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&#65279;<?xml version="1.0" encoding="utf-8" standalone="yes"?><Relationships xmlns="http://schemas.openxmlformats.org/package/2006/relationships"><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p14">
  <w:body>
    <w:tbl>
      <w:tblPr>
        <w:tblStyle w:val="Tabellenraster"/>
        <w:tblpPr w:leftFromText="180" w:rightFromText="180" w:horzAnchor="margin" w:tblpY="1373"/>
        <w:tblW w:w="22788" w:type="dxa"/>
        <w:tblLook w:val="04A0" w:firstRow="1" w:lastRow="0" w:firstColumn="1" w:lastColumn="0" w:noHBand="0" w:noVBand="1"/>
      </w:tblPr>
      <w:tblGrid>
        <w:gridCol w:w="4267"/>
        <w:gridCol w:w="4159"/>
        <w:gridCol w:w="14362"/>
      </w:tblGrid>
      <w:tr w:rsidRPr="001D1A53" w:rsidR="001175BA" w:rsidTr="10DBE720" w14:paraId="65430114" w14:textId="77777777">
        <w:tc>
          <w:tcPr>
            <w:tcW w:w="4267" w:type="dxa"/>
            <w:shd w:val="clear" w:color="auto" w:fill="17365D" w:themeFill="text2" w:themeFillShade="BF"/>
            <w:tcMar/>
          </w:tcPr>
          <w:p w:rsidRPr="005613A6" w:rsidR="001175BA" w:rsidP="001E398A" w:rsidRDefault="001175BA" w14:paraId="4E44126D" w14:textId="7952E88D">
            <w:pPr>
              <w:rPr>
                <w:rFonts w:ascii="Arial" w:hAnsi="Arial" w:cs="Arial"/>
                <w:b/>
                <w:bCs/>
                <w:sz w:val="20"/>
                <w:szCs w:val="20"/>
                <w:lang w:val="de-DE"/>
              </w:rPr>
            </w:pPr>
            <w:r w:rsidRPr="005613A6">
              <w:rPr>
                <w:rFonts w:ascii="Arial" w:hAnsi="Arial" w:cs="Arial"/>
                <w:b/>
                <w:bCs/>
                <w:sz w:val="20"/>
                <w:szCs w:val="20"/>
                <w:lang w:val="de-DE"/>
              </w:rPr>
              <w:t>Text 5</w:t>
            </w:r>
            <w:r w:rsidRPr="005613A6">
              <w:rPr>
                <w:rFonts w:ascii="Arial" w:hAnsi="Arial" w:cs="Arial"/>
                <w:b/>
                <w:bCs/>
                <w:sz w:val="20"/>
                <w:szCs w:val="20"/>
                <w:lang w:val="de-DE"/>
              </w:rPr>
              <w:br/>
            </w:r>
            <w:r w:rsidRPr="005613A6">
              <w:rPr>
                <w:rFonts w:ascii="Arial" w:hAnsi="Arial" w:cs="Arial"/>
                <w:b/>
                <w:bCs/>
                <w:sz w:val="20"/>
                <w:szCs w:val="20"/>
                <w:lang w:val="de-DE"/>
              </w:rPr>
              <w:t>UNIT für kleine Küchen</w:t>
            </w:r>
          </w:p>
        </w:tc>
        <w:tc>
          <w:tcPr>
            <w:tcW w:w="4159" w:type="dxa"/>
            <w:tcMar/>
          </w:tcPr>
          <w:p w:rsidRPr="005613A6" w:rsidR="001175BA" w:rsidP="001E398A" w:rsidRDefault="001175BA" w14:paraId="2483BC83" w14:textId="77777777">
            <w:pPr>
              <w:rPr>
                <w:rFonts w:ascii="Arial" w:hAnsi="Arial" w:cs="Arial"/>
                <w:b/>
                <w:bCs/>
                <w:sz w:val="20"/>
                <w:szCs w:val="20"/>
                <w:highlight w:val="yellow"/>
                <w:lang w:val="de-DE"/>
              </w:rPr>
            </w:pPr>
          </w:p>
        </w:tc>
        <w:tc>
          <w:tcPr>
            <w:tcW w:w="14362" w:type="dxa"/>
            <w:tcMar/>
          </w:tcPr>
          <w:p w:rsidRPr="005613A6" w:rsidR="001175BA" w:rsidP="001E398A" w:rsidRDefault="001175BA" w14:paraId="74FFCB53" w14:textId="77777777">
            <w:pPr>
              <w:pStyle w:val="Listenabsatz"/>
              <w:rPr>
                <w:rFonts w:ascii="Arial" w:hAnsi="Arial" w:cs="Arial"/>
                <w:b/>
                <w:bCs/>
                <w:sz w:val="20"/>
                <w:szCs w:val="20"/>
                <w:highlight w:val="yellow"/>
                <w:lang w:val="de-DE"/>
              </w:rPr>
            </w:pPr>
          </w:p>
        </w:tc>
      </w:tr>
      <w:tr w:rsidRPr="00620024" w:rsidR="001175BA" w:rsidTr="10DBE720" w14:paraId="4902EF29" w14:textId="77777777">
        <w:tc>
          <w:tcPr>
            <w:tcW w:w="4267" w:type="dxa"/>
            <w:shd w:val="clear" w:color="auto" w:fill="548DD4" w:themeFill="text2" w:themeFillTint="99"/>
            <w:tcMar/>
          </w:tcPr>
          <w:p w:rsidRPr="005613A6" w:rsidR="001175BA" w:rsidP="001E398A" w:rsidRDefault="001175BA" w14:paraId="627D8DCA" w14:textId="336B07AA">
            <w:pPr>
              <w:rPr>
                <w:rFonts w:ascii="Arial" w:hAnsi="Arial" w:cs="Arial"/>
                <w:b/>
                <w:bCs/>
                <w:sz w:val="20"/>
                <w:szCs w:val="20"/>
              </w:rPr>
            </w:pPr>
          </w:p>
        </w:tc>
        <w:tc>
          <w:tcPr>
            <w:tcW w:w="4159" w:type="dxa"/>
            <w:shd w:val="clear" w:color="auto" w:fill="548DD4" w:themeFill="text2" w:themeFillTint="99"/>
            <w:tcMar/>
          </w:tcPr>
          <w:p w:rsidRPr="005613A6" w:rsidR="001175BA" w:rsidP="001E398A" w:rsidRDefault="001175BA" w14:paraId="3DD0D39D" w14:textId="64BA8497">
            <w:pPr>
              <w:rPr>
                <w:rFonts w:ascii="Arial" w:hAnsi="Arial" w:cs="Arial"/>
                <w:b/>
                <w:bCs/>
                <w:sz w:val="20"/>
                <w:szCs w:val="20"/>
              </w:rPr>
            </w:pPr>
            <w:r w:rsidRPr="005613A6">
              <w:rPr>
                <w:rFonts w:ascii="Arial" w:hAnsi="Arial" w:cs="Arial"/>
                <w:b/>
                <w:bCs/>
                <w:sz w:val="20"/>
                <w:szCs w:val="20"/>
              </w:rPr>
              <w:t>Struktur Snippets</w:t>
            </w:r>
          </w:p>
        </w:tc>
        <w:tc>
          <w:tcPr>
            <w:tcW w:w="14362" w:type="dxa"/>
            <w:shd w:val="clear" w:color="auto" w:fill="548DD4" w:themeFill="text2" w:themeFillTint="99"/>
            <w:tcMar/>
          </w:tcPr>
          <w:p w:rsidRPr="000D69A5" w:rsidR="001175BA" w:rsidP="000D69A5" w:rsidRDefault="001175BA" w14:paraId="00F17C13" w14:textId="7CBB77B6">
            <w:pPr>
              <w:rPr>
                <w:rFonts w:ascii="Arial" w:hAnsi="Arial" w:cs="Arial"/>
                <w:b/>
                <w:bCs/>
                <w:sz w:val="20"/>
                <w:szCs w:val="20"/>
              </w:rPr>
            </w:pPr>
          </w:p>
        </w:tc>
      </w:tr>
      <w:tr w:rsidRPr="001D1A53" w:rsidR="001175BA" w:rsidTr="10DBE720" w14:paraId="5829766D" w14:textId="77777777">
        <w:tc>
          <w:tcPr>
            <w:tcW w:w="4267" w:type="dxa"/>
            <w:tcMar/>
          </w:tcPr>
          <w:p w:rsidRPr="005613A6" w:rsidR="001175BA" w:rsidP="001E398A" w:rsidRDefault="001175BA" w14:paraId="59193651" w14:textId="53E1AEB4">
            <w:pPr>
              <w:rPr>
                <w:rFonts w:ascii="Arial" w:hAnsi="Arial" w:cs="Arial"/>
                <w:sz w:val="20"/>
                <w:szCs w:val="20"/>
                <w:lang w:val="de-DE"/>
              </w:rPr>
            </w:pPr>
          </w:p>
        </w:tc>
        <w:tc>
          <w:tcPr>
            <w:tcW w:w="4159" w:type="dxa"/>
            <w:tcMar/>
          </w:tcPr>
          <w:p w:rsidRPr="005613A6" w:rsidR="001175BA" w:rsidP="001E398A" w:rsidRDefault="000D69A5" w14:paraId="3745B005" w14:textId="69D0A747">
            <w:pPr>
              <w:rPr>
                <w:rFonts w:ascii="Arial" w:hAnsi="Arial" w:cs="Arial"/>
                <w:b/>
                <w:bCs/>
                <w:sz w:val="20"/>
                <w:szCs w:val="20"/>
              </w:rPr>
            </w:pPr>
            <w:r w:rsidRPr="005613A6">
              <w:rPr>
                <w:rFonts w:ascii="Arial" w:hAnsi="Arial" w:cs="Arial"/>
                <w:b/>
                <w:bCs/>
                <w:sz w:val="20"/>
                <w:szCs w:val="20"/>
              </w:rPr>
              <w:t>flag line</w:t>
            </w:r>
          </w:p>
        </w:tc>
        <w:tc>
          <w:tcPr>
            <w:tcW w:w="14362" w:type="dxa"/>
            <w:tcMar/>
          </w:tcPr>
          <w:p w:rsidRPr="005613A6" w:rsidR="001175BA" w:rsidP="001E398A" w:rsidRDefault="001175BA" w14:paraId="1D093CFB" w14:textId="138377F1">
            <w:pPr>
              <w:spacing w:line="240" w:lineRule="exact"/>
              <w:rPr>
                <w:rFonts w:ascii="Arial" w:hAnsi="Arial" w:cs="Arial"/>
                <w:sz w:val="20"/>
                <w:szCs w:val="20"/>
                <w:lang w:val="de-DE"/>
              </w:rPr>
            </w:pPr>
            <w:r w:rsidRPr="005613A6">
              <w:rPr>
                <w:rFonts w:ascii="Arial" w:hAnsi="Arial" w:cs="Arial"/>
                <w:b/>
                <w:sz w:val="21"/>
                <w:szCs w:val="21"/>
                <w:lang w:val="de-DE"/>
              </w:rPr>
              <w:t>BLANCO UNIT für kleine Küchen</w:t>
            </w:r>
          </w:p>
        </w:tc>
      </w:tr>
      <w:tr w:rsidRPr="00E90656" w:rsidR="001175BA" w:rsidTr="10DBE720" w14:paraId="07C7F749" w14:textId="77777777">
        <w:tc>
          <w:tcPr>
            <w:tcW w:w="4267" w:type="dxa"/>
            <w:tcMar/>
          </w:tcPr>
          <w:p w:rsidRPr="005613A6" w:rsidR="001175BA" w:rsidP="001E398A" w:rsidRDefault="001175BA" w14:paraId="2EA7ABFB" w14:textId="77777777">
            <w:pPr>
              <w:rPr>
                <w:rFonts w:ascii="Arial" w:hAnsi="Arial" w:cs="Arial"/>
                <w:sz w:val="20"/>
                <w:szCs w:val="20"/>
                <w:lang w:val="de-DE"/>
              </w:rPr>
            </w:pPr>
          </w:p>
        </w:tc>
        <w:tc>
          <w:tcPr>
            <w:tcW w:w="4159" w:type="dxa"/>
            <w:tcMar/>
          </w:tcPr>
          <w:p w:rsidRPr="005613A6" w:rsidR="001175BA" w:rsidP="001E398A" w:rsidRDefault="001175BA" w14:paraId="717D9053" w14:textId="58E2E89C">
            <w:pPr>
              <w:rPr>
                <w:rFonts w:ascii="Arial" w:hAnsi="Arial" w:cs="Arial"/>
                <w:sz w:val="20"/>
                <w:szCs w:val="20"/>
              </w:rPr>
            </w:pPr>
            <w:r w:rsidRPr="005613A6">
              <w:rPr>
                <w:rFonts w:ascii="Arial" w:hAnsi="Arial" w:cs="Arial"/>
                <w:b/>
                <w:bCs/>
                <w:sz w:val="20"/>
                <w:szCs w:val="20"/>
              </w:rPr>
              <w:t>HL 1</w:t>
            </w:r>
            <w:r w:rsidRPr="005613A6">
              <w:rPr>
                <w:rFonts w:ascii="Arial" w:hAnsi="Arial" w:cs="Arial"/>
                <w:sz w:val="20"/>
                <w:szCs w:val="20"/>
              </w:rPr>
              <w:t xml:space="preserve"> </w:t>
            </w:r>
            <w:r w:rsidRPr="005613A6">
              <w:rPr>
                <w:rFonts w:ascii="Arial" w:hAnsi="Arial" w:cs="Arial"/>
                <w:sz w:val="20"/>
                <w:szCs w:val="20"/>
              </w:rPr>
              <w:br/>
            </w:r>
            <w:r w:rsidRPr="005613A6">
              <w:rPr>
                <w:rFonts w:ascii="Arial" w:hAnsi="Arial" w:cs="Arial"/>
                <w:sz w:val="20"/>
                <w:szCs w:val="20"/>
              </w:rPr>
              <w:t>(Emotional, werblich, Awareness)</w:t>
            </w:r>
          </w:p>
        </w:tc>
        <w:tc>
          <w:tcPr>
            <w:tcW w:w="14362" w:type="dxa"/>
            <w:tcMar/>
          </w:tcPr>
          <w:p w:rsidRPr="005613A6" w:rsidR="001175BA" w:rsidP="003E43E2" w:rsidRDefault="001175BA" w14:paraId="742524AF" w14:textId="77777777">
            <w:pPr>
              <w:rPr>
                <w:rFonts w:ascii="Arial" w:hAnsi="Arial" w:cs="Arial"/>
                <w:sz w:val="20"/>
                <w:szCs w:val="20"/>
              </w:rPr>
            </w:pPr>
            <w:r w:rsidRPr="005613A6">
              <w:rPr>
                <w:rFonts w:ascii="Arial" w:hAnsi="Arial" w:cs="Arial"/>
                <w:sz w:val="20"/>
                <w:szCs w:val="20"/>
              </w:rPr>
              <w:t>Kleine Küche, großartige Möglichkeiten.</w:t>
            </w:r>
          </w:p>
          <w:p w:rsidRPr="005613A6" w:rsidR="001175BA" w:rsidP="001E398A" w:rsidRDefault="001175BA" w14:paraId="78C4560B" w14:textId="77777777">
            <w:pPr>
              <w:spacing w:line="240" w:lineRule="exact"/>
              <w:rPr>
                <w:rFonts w:ascii="Arial" w:hAnsi="Arial" w:cs="Arial"/>
                <w:b/>
                <w:sz w:val="20"/>
                <w:szCs w:val="20"/>
                <w:lang w:val="de-DE"/>
              </w:rPr>
            </w:pPr>
          </w:p>
        </w:tc>
      </w:tr>
      <w:tr w:rsidRPr="00E90656" w:rsidR="001175BA" w:rsidTr="10DBE720" w14:paraId="23D2C321" w14:textId="77777777">
        <w:tc>
          <w:tcPr>
            <w:tcW w:w="4267" w:type="dxa"/>
            <w:tcMar/>
          </w:tcPr>
          <w:p w:rsidRPr="005613A6" w:rsidR="001175BA" w:rsidP="001E398A" w:rsidRDefault="001175BA" w14:paraId="3B643277" w14:textId="77777777">
            <w:pPr>
              <w:rPr>
                <w:rFonts w:ascii="Arial" w:hAnsi="Arial" w:cs="Arial"/>
                <w:sz w:val="20"/>
                <w:szCs w:val="20"/>
                <w:lang w:val="de-DE"/>
              </w:rPr>
            </w:pPr>
          </w:p>
        </w:tc>
        <w:tc>
          <w:tcPr>
            <w:tcW w:w="4159" w:type="dxa"/>
            <w:tcMar/>
          </w:tcPr>
          <w:p w:rsidRPr="005613A6" w:rsidR="001175BA" w:rsidP="001E398A" w:rsidRDefault="001175BA" w14:paraId="0DF0CEA9" w14:textId="140291B9">
            <w:pPr>
              <w:rPr>
                <w:rFonts w:ascii="Arial" w:hAnsi="Arial" w:cs="Arial"/>
                <w:sz w:val="20"/>
                <w:szCs w:val="20"/>
              </w:rPr>
            </w:pPr>
            <w:r w:rsidRPr="005613A6">
              <w:rPr>
                <w:rFonts w:ascii="Arial" w:hAnsi="Arial" w:cs="Arial"/>
                <w:b/>
                <w:bCs/>
                <w:sz w:val="20"/>
                <w:szCs w:val="20"/>
              </w:rPr>
              <w:t>HL2</w:t>
            </w:r>
            <w:r w:rsidRPr="005613A6">
              <w:rPr>
                <w:rFonts w:ascii="Arial" w:hAnsi="Arial" w:cs="Arial"/>
                <w:sz w:val="20"/>
                <w:szCs w:val="20"/>
              </w:rPr>
              <w:t xml:space="preserve">: </w:t>
            </w:r>
            <w:r w:rsidRPr="005613A6">
              <w:rPr>
                <w:rFonts w:ascii="Arial" w:hAnsi="Arial" w:cs="Arial"/>
                <w:sz w:val="20"/>
                <w:szCs w:val="20"/>
              </w:rPr>
              <w:br/>
            </w:r>
            <w:r w:rsidRPr="005613A6">
              <w:rPr>
                <w:rFonts w:ascii="Arial" w:hAnsi="Arial" w:cs="Arial"/>
                <w:sz w:val="20"/>
                <w:szCs w:val="20"/>
              </w:rPr>
              <w:t>Überschrift zum Text</w:t>
            </w:r>
          </w:p>
        </w:tc>
        <w:tc>
          <w:tcPr>
            <w:tcW w:w="14362" w:type="dxa"/>
            <w:tcMar/>
          </w:tcPr>
          <w:p w:rsidRPr="005613A6" w:rsidR="001175BA" w:rsidP="001E398A" w:rsidRDefault="001175BA" w14:paraId="081B936C" w14:textId="77777777">
            <w:pPr>
              <w:spacing w:line="240" w:lineRule="exact"/>
              <w:rPr>
                <w:rFonts w:ascii="Arial" w:hAnsi="Arial" w:cs="Arial"/>
                <w:b/>
                <w:sz w:val="20"/>
                <w:szCs w:val="20"/>
                <w:lang w:val="de-DE"/>
              </w:rPr>
            </w:pPr>
          </w:p>
        </w:tc>
      </w:tr>
      <w:tr w:rsidRPr="00F3500B" w:rsidR="001175BA" w:rsidTr="10DBE720" w14:paraId="79CFB34A" w14:textId="77777777">
        <w:tc>
          <w:tcPr>
            <w:tcW w:w="4267" w:type="dxa"/>
            <w:shd w:val="clear" w:color="auto" w:fill="8DB3E2" w:themeFill="text2" w:themeFillTint="66"/>
            <w:tcMar/>
          </w:tcPr>
          <w:p w:rsidRPr="005613A6" w:rsidR="001175BA" w:rsidP="001E398A" w:rsidRDefault="001175BA" w14:paraId="6DDA3F5B" w14:textId="77777777">
            <w:pPr>
              <w:rPr>
                <w:rFonts w:ascii="Arial" w:hAnsi="Arial" w:cs="Arial"/>
                <w:sz w:val="20"/>
                <w:szCs w:val="20"/>
                <w:lang w:val="de-DE"/>
              </w:rPr>
            </w:pPr>
          </w:p>
        </w:tc>
        <w:tc>
          <w:tcPr>
            <w:tcW w:w="4159" w:type="dxa"/>
            <w:shd w:val="clear" w:color="auto" w:fill="8DB3E2" w:themeFill="text2" w:themeFillTint="66"/>
            <w:tcMar/>
          </w:tcPr>
          <w:p w:rsidRPr="005613A6" w:rsidR="001175BA" w:rsidP="001E398A" w:rsidRDefault="001175BA" w14:paraId="68BD6A9C" w14:textId="0F3ED5BE">
            <w:pPr>
              <w:rPr>
                <w:rFonts w:ascii="Arial" w:hAnsi="Arial" w:cs="Arial"/>
                <w:b/>
                <w:bCs/>
                <w:sz w:val="20"/>
                <w:szCs w:val="20"/>
                <w:lang w:val="de-DE"/>
              </w:rPr>
            </w:pPr>
            <w:r w:rsidRPr="005613A6">
              <w:rPr>
                <w:rFonts w:ascii="Arial" w:hAnsi="Arial" w:cs="Arial"/>
                <w:b/>
                <w:bCs/>
                <w:color w:val="000000" w:themeColor="text1"/>
                <w:sz w:val="20"/>
                <w:szCs w:val="20"/>
                <w:lang w:val="de-DE"/>
              </w:rPr>
              <w:t>Why BLANCO?</w:t>
            </w:r>
          </w:p>
        </w:tc>
        <w:tc>
          <w:tcPr>
            <w:tcW w:w="14362" w:type="dxa"/>
            <w:shd w:val="clear" w:color="auto" w:fill="8DB3E2" w:themeFill="text2" w:themeFillTint="66"/>
            <w:tcMar/>
          </w:tcPr>
          <w:p w:rsidRPr="005613A6" w:rsidR="001175BA" w:rsidP="001E398A" w:rsidRDefault="001175BA" w14:paraId="06468C92" w14:textId="77777777">
            <w:pPr>
              <w:spacing w:line="240" w:lineRule="exact"/>
              <w:rPr>
                <w:rFonts w:ascii="Arial" w:hAnsi="Arial" w:cs="Arial"/>
                <w:sz w:val="20"/>
                <w:szCs w:val="20"/>
                <w:lang w:val="de-DE"/>
              </w:rPr>
            </w:pPr>
          </w:p>
        </w:tc>
      </w:tr>
      <w:tr w:rsidRPr="001D1A53" w:rsidR="001175BA" w:rsidTr="10DBE720" w14:paraId="6FA7C54A" w14:textId="77777777">
        <w:tc>
          <w:tcPr>
            <w:tcW w:w="4267" w:type="dxa"/>
            <w:tcMar/>
          </w:tcPr>
          <w:p w:rsidRPr="005613A6" w:rsidR="001175BA" w:rsidP="00E90656" w:rsidRDefault="001175BA" w14:paraId="2CA65358" w14:textId="4C8D9AA6">
            <w:pPr>
              <w:rPr>
                <w:rFonts w:ascii="Arial" w:hAnsi="Arial" w:cs="Arial"/>
                <w:sz w:val="20"/>
                <w:szCs w:val="20"/>
              </w:rPr>
            </w:pPr>
          </w:p>
          <w:p w:rsidRPr="005613A6" w:rsidR="001175BA" w:rsidP="001E398A" w:rsidRDefault="001175BA" w14:paraId="6B6DDEBB" w14:textId="77777777">
            <w:pPr>
              <w:rPr>
                <w:rFonts w:ascii="Arial" w:hAnsi="Arial" w:cs="Arial"/>
                <w:sz w:val="20"/>
                <w:szCs w:val="20"/>
              </w:rPr>
            </w:pPr>
          </w:p>
        </w:tc>
        <w:tc>
          <w:tcPr>
            <w:tcW w:w="4159" w:type="dxa"/>
            <w:tcMar/>
          </w:tcPr>
          <w:p w:rsidRPr="005613A6" w:rsidR="001175BA" w:rsidP="001E398A" w:rsidRDefault="001175BA" w14:paraId="71068DDD" w14:textId="003B2D14">
            <w:pPr>
              <w:rPr>
                <w:rFonts w:ascii="Arial" w:hAnsi="Arial" w:cs="Arial"/>
                <w:sz w:val="20"/>
                <w:szCs w:val="20"/>
                <w:lang w:val="de-DE"/>
              </w:rPr>
            </w:pPr>
            <w:r w:rsidRPr="005613A6">
              <w:rPr>
                <w:rFonts w:ascii="Arial" w:hAnsi="Arial" w:cs="Arial"/>
                <w:b/>
                <w:bCs/>
                <w:sz w:val="20"/>
                <w:szCs w:val="20"/>
                <w:lang w:val="de-DE"/>
              </w:rPr>
              <w:t>Intro</w:t>
            </w:r>
            <w:r w:rsidRPr="005613A6">
              <w:rPr>
                <w:rFonts w:ascii="Arial" w:hAnsi="Arial" w:cs="Arial"/>
                <w:b/>
                <w:bCs/>
                <w:sz w:val="20"/>
                <w:szCs w:val="20"/>
                <w:lang w:val="de-DE"/>
              </w:rPr>
              <w:br/>
            </w:r>
            <w:r w:rsidRPr="005613A6">
              <w:rPr>
                <w:rFonts w:ascii="Arial" w:hAnsi="Arial" w:cs="Arial"/>
                <w:sz w:val="20"/>
                <w:szCs w:val="20"/>
                <w:lang w:val="de-DE"/>
              </w:rPr>
              <w:t>(enthält den themenspezifischen Kerngedanken, ist als Modul aber immer ähnlich)</w:t>
            </w:r>
          </w:p>
        </w:tc>
        <w:tc>
          <w:tcPr>
            <w:tcW w:w="14362" w:type="dxa"/>
            <w:tcMar/>
          </w:tcPr>
          <w:p w:rsidRPr="005613A6" w:rsidR="001175BA" w:rsidP="003E43E2" w:rsidRDefault="001175BA" w14:paraId="42A38837" w14:textId="77777777">
            <w:pPr>
              <w:rPr>
                <w:rFonts w:ascii="Arial" w:hAnsi="Arial" w:cs="Arial"/>
                <w:sz w:val="20"/>
                <w:szCs w:val="20"/>
                <w:lang w:val="de-DE"/>
              </w:rPr>
            </w:pPr>
            <w:r w:rsidRPr="005613A6">
              <w:rPr>
                <w:rFonts w:ascii="Arial" w:hAnsi="Arial" w:cs="Arial"/>
                <w:sz w:val="20"/>
                <w:szCs w:val="20"/>
                <w:lang w:val="de-DE"/>
              </w:rPr>
              <w:t xml:space="preserve">Kleine Küchen stellen keine großartigen Herausforderungen dar. Vorausgesetzt man geht es professionell an, um das scheinbare Defizit clever zu nutzen. Wir von BLANCO zeigen, wie das geht! Seit über 95 Jahren entwickeln wir Lösungen für den Wasserplatz – auch wenn dafür nur begrenzter Raum zur Verfügung steht. Denn wir wissen, dass es gerade dann nicht nur um gutes Aussehen und herausragendes Design geht, sondern auch um kluge Planung und Perfektion bis ins Detail. </w:t>
            </w:r>
          </w:p>
          <w:p w:rsidRPr="005613A6" w:rsidR="001175BA" w:rsidP="001E398A" w:rsidRDefault="001175BA" w14:paraId="17284F7A" w14:textId="6C829EA7">
            <w:pPr>
              <w:spacing w:line="240" w:lineRule="exact"/>
              <w:rPr>
                <w:rFonts w:ascii="Arial" w:hAnsi="Arial" w:cs="Arial"/>
                <w:b/>
                <w:sz w:val="20"/>
                <w:szCs w:val="20"/>
                <w:lang w:val="de-DE"/>
              </w:rPr>
            </w:pPr>
          </w:p>
        </w:tc>
      </w:tr>
      <w:tr w:rsidRPr="008B54C7" w:rsidR="001175BA" w:rsidTr="10DBE720" w14:paraId="725739A6" w14:textId="77777777">
        <w:tc>
          <w:tcPr>
            <w:tcW w:w="4267" w:type="dxa"/>
            <w:shd w:val="clear" w:color="auto" w:fill="8DB3E2" w:themeFill="text2" w:themeFillTint="66"/>
            <w:tcMar/>
          </w:tcPr>
          <w:p w:rsidRPr="005613A6" w:rsidR="001175BA" w:rsidP="001E398A" w:rsidRDefault="001175BA" w14:paraId="554F6CC1" w14:textId="77777777">
            <w:pPr>
              <w:rPr>
                <w:rFonts w:ascii="Arial" w:hAnsi="Arial" w:cs="Arial"/>
                <w:color w:val="000000" w:themeColor="text1"/>
                <w:sz w:val="20"/>
                <w:szCs w:val="20"/>
                <w:lang w:val="de-DE"/>
              </w:rPr>
            </w:pPr>
          </w:p>
        </w:tc>
        <w:tc>
          <w:tcPr>
            <w:tcW w:w="4159" w:type="dxa"/>
            <w:shd w:val="clear" w:color="auto" w:fill="8DB3E2" w:themeFill="text2" w:themeFillTint="66"/>
            <w:tcMar/>
          </w:tcPr>
          <w:p w:rsidRPr="005613A6" w:rsidR="001175BA" w:rsidP="001E398A" w:rsidRDefault="001175BA" w14:paraId="630C03C0" w14:textId="579C3123">
            <w:pPr>
              <w:rPr>
                <w:rFonts w:ascii="Arial" w:hAnsi="Arial" w:cs="Arial"/>
                <w:b/>
                <w:bCs/>
                <w:color w:val="000000" w:themeColor="text1"/>
                <w:sz w:val="20"/>
                <w:szCs w:val="20"/>
              </w:rPr>
            </w:pPr>
            <w:r w:rsidRPr="005613A6">
              <w:rPr>
                <w:rFonts w:ascii="Arial" w:hAnsi="Arial" w:cs="Arial"/>
                <w:b/>
                <w:bCs/>
                <w:color w:val="000000" w:themeColor="text1"/>
                <w:sz w:val="20"/>
                <w:szCs w:val="20"/>
              </w:rPr>
              <w:t>Why UNIT?</w:t>
            </w:r>
          </w:p>
        </w:tc>
        <w:tc>
          <w:tcPr>
            <w:tcW w:w="14362" w:type="dxa"/>
            <w:shd w:val="clear" w:color="auto" w:fill="8DB3E2" w:themeFill="text2" w:themeFillTint="66"/>
            <w:tcMar/>
          </w:tcPr>
          <w:p w:rsidRPr="005613A6" w:rsidR="001175BA" w:rsidP="001E398A" w:rsidRDefault="001175BA" w14:paraId="075926D5" w14:textId="77777777">
            <w:pPr>
              <w:spacing w:line="240" w:lineRule="exact"/>
              <w:rPr>
                <w:rFonts w:ascii="Arial" w:hAnsi="Arial" w:cs="Arial"/>
                <w:b/>
                <w:color w:val="000000" w:themeColor="text1"/>
                <w:sz w:val="20"/>
                <w:szCs w:val="20"/>
                <w:lang w:val="de-DE"/>
              </w:rPr>
            </w:pPr>
          </w:p>
        </w:tc>
      </w:tr>
      <w:tr w:rsidRPr="001D1A53" w:rsidR="001175BA" w:rsidTr="10DBE720" w14:paraId="52211C39" w14:textId="77777777">
        <w:tc>
          <w:tcPr>
            <w:tcW w:w="4267" w:type="dxa"/>
            <w:tcMar/>
          </w:tcPr>
          <w:p w:rsidRPr="005613A6" w:rsidR="001175BA" w:rsidP="001E398A" w:rsidRDefault="001175BA" w14:paraId="4E2F3413" w14:textId="77777777">
            <w:pPr>
              <w:rPr>
                <w:rFonts w:ascii="Arial" w:hAnsi="Arial" w:cs="Arial"/>
                <w:sz w:val="20"/>
                <w:szCs w:val="20"/>
                <w:lang w:val="de-DE"/>
              </w:rPr>
            </w:pPr>
          </w:p>
        </w:tc>
        <w:tc>
          <w:tcPr>
            <w:tcW w:w="4159" w:type="dxa"/>
            <w:tcMar/>
          </w:tcPr>
          <w:p w:rsidRPr="005613A6" w:rsidR="001175BA" w:rsidP="001E398A" w:rsidRDefault="001175BA" w14:paraId="03ED9A7E" w14:textId="1E15E615">
            <w:pPr>
              <w:rPr>
                <w:rFonts w:ascii="Arial" w:hAnsi="Arial" w:cs="Arial"/>
                <w:sz w:val="20"/>
                <w:szCs w:val="20"/>
              </w:rPr>
            </w:pPr>
            <w:r w:rsidRPr="005613A6">
              <w:rPr>
                <w:rFonts w:ascii="Arial" w:hAnsi="Arial" w:cs="Arial"/>
                <w:b/>
                <w:bCs/>
                <w:sz w:val="20"/>
                <w:szCs w:val="20"/>
              </w:rPr>
              <w:t>Sub-HL 1</w:t>
            </w:r>
            <w:r w:rsidRPr="005613A6">
              <w:rPr>
                <w:rFonts w:ascii="Arial" w:hAnsi="Arial" w:cs="Arial"/>
                <w:sz w:val="20"/>
                <w:szCs w:val="20"/>
              </w:rPr>
              <w:t xml:space="preserve"> (Emotional, werblich, Awareness)</w:t>
            </w:r>
          </w:p>
        </w:tc>
        <w:tc>
          <w:tcPr>
            <w:tcW w:w="14362" w:type="dxa"/>
            <w:tcMar/>
          </w:tcPr>
          <w:p w:rsidRPr="005613A6" w:rsidR="001175BA" w:rsidP="001C7E23" w:rsidRDefault="001175BA" w14:paraId="4DF07595" w14:textId="77777777">
            <w:pPr>
              <w:rPr>
                <w:rFonts w:ascii="Arial" w:hAnsi="Arial" w:cs="Arial"/>
                <w:sz w:val="20"/>
                <w:szCs w:val="20"/>
                <w:lang w:val="de-DE"/>
              </w:rPr>
            </w:pPr>
            <w:r w:rsidRPr="005613A6">
              <w:rPr>
                <w:rFonts w:ascii="Arial" w:hAnsi="Arial" w:cs="Arial"/>
                <w:b/>
                <w:bCs/>
                <w:sz w:val="20"/>
                <w:szCs w:val="20"/>
                <w:lang w:val="de-DE"/>
              </w:rPr>
              <w:t xml:space="preserve">Das gute Gefühl, wenn alles perfekt zusammenpasst </w:t>
            </w:r>
          </w:p>
          <w:p w:rsidRPr="005613A6" w:rsidR="001175BA" w:rsidP="001E398A" w:rsidRDefault="001175BA" w14:paraId="0B2CDC97" w14:textId="77777777">
            <w:pPr>
              <w:spacing w:line="240" w:lineRule="exact"/>
              <w:rPr>
                <w:rFonts w:ascii="Arial" w:hAnsi="Arial" w:cs="Arial"/>
                <w:b/>
                <w:sz w:val="20"/>
                <w:szCs w:val="20"/>
                <w:lang w:val="de-DE"/>
              </w:rPr>
            </w:pPr>
          </w:p>
        </w:tc>
      </w:tr>
      <w:tr w:rsidRPr="001D1A53" w:rsidR="001175BA" w:rsidTr="10DBE720" w14:paraId="6FF08BDB" w14:textId="77777777">
        <w:tc>
          <w:tcPr>
            <w:tcW w:w="4267" w:type="dxa"/>
            <w:tcMar/>
          </w:tcPr>
          <w:p w:rsidRPr="005613A6" w:rsidR="001175BA" w:rsidP="001E398A" w:rsidRDefault="001175BA" w14:paraId="6AD2E94C" w14:textId="77777777">
            <w:pPr>
              <w:rPr>
                <w:rFonts w:ascii="Arial" w:hAnsi="Arial" w:cs="Arial"/>
                <w:sz w:val="20"/>
                <w:szCs w:val="20"/>
                <w:lang w:val="de-DE"/>
              </w:rPr>
            </w:pPr>
          </w:p>
        </w:tc>
        <w:tc>
          <w:tcPr>
            <w:tcW w:w="4159" w:type="dxa"/>
            <w:tcMar/>
          </w:tcPr>
          <w:p w:rsidRPr="005613A6" w:rsidR="001175BA" w:rsidP="001E398A" w:rsidRDefault="001175BA" w14:paraId="384CFF99" w14:textId="492877BD">
            <w:pPr>
              <w:rPr>
                <w:rFonts w:ascii="Arial" w:hAnsi="Arial" w:cs="Arial"/>
                <w:sz w:val="20"/>
                <w:szCs w:val="20"/>
                <w:lang w:val="de-DE"/>
              </w:rPr>
            </w:pPr>
            <w:r w:rsidRPr="005613A6">
              <w:rPr>
                <w:rFonts w:ascii="Arial" w:hAnsi="Arial" w:cs="Arial"/>
                <w:b/>
                <w:bCs/>
                <w:sz w:val="20"/>
                <w:szCs w:val="20"/>
                <w:lang w:val="de-DE"/>
              </w:rPr>
              <w:t>Sub-HL 2</w:t>
            </w:r>
            <w:r w:rsidRPr="005613A6">
              <w:rPr>
                <w:rFonts w:ascii="Arial" w:hAnsi="Arial" w:cs="Arial"/>
                <w:sz w:val="20"/>
                <w:szCs w:val="20"/>
                <w:lang w:val="de-DE"/>
              </w:rPr>
              <w:br/>
            </w:r>
            <w:r w:rsidRPr="005613A6">
              <w:rPr>
                <w:rFonts w:ascii="Arial" w:hAnsi="Arial" w:cs="Arial"/>
                <w:sz w:val="20"/>
                <w:szCs w:val="20"/>
                <w:lang w:val="de-DE"/>
              </w:rPr>
              <w:t>Überschrift zum Text</w:t>
            </w:r>
          </w:p>
        </w:tc>
        <w:tc>
          <w:tcPr>
            <w:tcW w:w="14362" w:type="dxa"/>
            <w:tcMar/>
          </w:tcPr>
          <w:p w:rsidRPr="005613A6" w:rsidR="001175BA" w:rsidP="003E43E2" w:rsidRDefault="001175BA" w14:paraId="397C5D60" w14:textId="77777777">
            <w:pPr>
              <w:rPr>
                <w:rFonts w:ascii="Arial" w:hAnsi="Arial" w:cs="Arial"/>
                <w:sz w:val="20"/>
                <w:szCs w:val="20"/>
                <w:lang w:val="de-DE"/>
              </w:rPr>
            </w:pPr>
            <w:r w:rsidRPr="005613A6">
              <w:rPr>
                <w:rFonts w:ascii="Arial" w:hAnsi="Arial" w:cs="Arial"/>
                <w:sz w:val="20"/>
                <w:szCs w:val="20"/>
                <w:lang w:val="de-DE"/>
              </w:rPr>
              <w:t>Schlau, auch auf kleinstem Raum.</w:t>
            </w:r>
          </w:p>
          <w:p w:rsidRPr="005613A6" w:rsidR="001175BA" w:rsidP="00E90656" w:rsidRDefault="001175BA" w14:paraId="112D27A3" w14:textId="77777777">
            <w:pPr>
              <w:spacing w:line="240" w:lineRule="exact"/>
              <w:rPr>
                <w:rFonts w:ascii="Arial" w:hAnsi="Arial" w:cs="Arial"/>
                <w:b/>
                <w:sz w:val="20"/>
                <w:szCs w:val="20"/>
                <w:lang w:val="de-DE"/>
              </w:rPr>
            </w:pPr>
          </w:p>
        </w:tc>
      </w:tr>
      <w:tr w:rsidRPr="001D1A53" w:rsidR="001175BA" w:rsidTr="10DBE720" w14:paraId="61B6581E" w14:textId="77777777">
        <w:tc>
          <w:tcPr>
            <w:tcW w:w="4267" w:type="dxa"/>
            <w:tcMar/>
          </w:tcPr>
          <w:p w:rsidRPr="005613A6" w:rsidR="001175BA" w:rsidP="001E398A" w:rsidRDefault="001175BA" w14:paraId="62890DBA" w14:textId="77777777">
            <w:pPr>
              <w:rPr>
                <w:rFonts w:ascii="Arial" w:hAnsi="Arial" w:cs="Arial"/>
                <w:sz w:val="20"/>
                <w:szCs w:val="20"/>
                <w:lang w:val="de-DE"/>
              </w:rPr>
            </w:pPr>
          </w:p>
        </w:tc>
        <w:tc>
          <w:tcPr>
            <w:tcW w:w="4159" w:type="dxa"/>
            <w:tcMar/>
          </w:tcPr>
          <w:p w:rsidRPr="005613A6" w:rsidR="001175BA" w:rsidP="001E398A" w:rsidRDefault="001175BA" w14:paraId="3FACC7B6" w14:textId="30866BC5">
            <w:pPr>
              <w:rPr>
                <w:rFonts w:ascii="Arial" w:hAnsi="Arial" w:cs="Arial"/>
                <w:b/>
                <w:bCs/>
                <w:sz w:val="20"/>
                <w:szCs w:val="20"/>
                <w:lang w:val="de-DE"/>
              </w:rPr>
            </w:pPr>
            <w:r w:rsidRPr="005613A6">
              <w:rPr>
                <w:rFonts w:ascii="Arial" w:hAnsi="Arial" w:cs="Arial"/>
                <w:b/>
                <w:bCs/>
                <w:sz w:val="20"/>
                <w:szCs w:val="20"/>
                <w:lang w:val="de-DE"/>
              </w:rPr>
              <w:t>Copy</w:t>
            </w:r>
          </w:p>
          <w:p w:rsidRPr="005613A6" w:rsidR="001175BA" w:rsidP="001E398A" w:rsidRDefault="001175BA" w14:paraId="75FA5344" w14:textId="77777777">
            <w:pPr>
              <w:rPr>
                <w:rFonts w:ascii="Arial" w:hAnsi="Arial" w:cs="Arial"/>
                <w:sz w:val="20"/>
                <w:szCs w:val="20"/>
                <w:lang w:val="de-DE"/>
              </w:rPr>
            </w:pPr>
          </w:p>
          <w:p w:rsidRPr="005613A6" w:rsidR="001175BA" w:rsidP="001E398A" w:rsidRDefault="001175BA" w14:paraId="3EE088E3" w14:textId="5912523E">
            <w:pPr>
              <w:rPr>
                <w:rFonts w:ascii="Arial" w:hAnsi="Arial" w:cs="Arial"/>
                <w:sz w:val="20"/>
                <w:szCs w:val="20"/>
                <w:lang w:val="de-DE"/>
              </w:rPr>
            </w:pPr>
            <w:r w:rsidRPr="005613A6">
              <w:rPr>
                <w:rFonts w:ascii="Arial" w:hAnsi="Arial" w:cs="Arial"/>
                <w:sz w:val="20"/>
                <w:szCs w:val="20"/>
                <w:lang w:val="de-DE"/>
              </w:rPr>
              <w:t>(enthält den themenspezifischen Kerngedanken)</w:t>
            </w:r>
          </w:p>
        </w:tc>
        <w:tc>
          <w:tcPr>
            <w:tcW w:w="14362" w:type="dxa"/>
            <w:tcMar/>
          </w:tcPr>
          <w:p w:rsidRPr="005613A6" w:rsidR="001175BA" w:rsidP="003E43E2" w:rsidRDefault="001175BA" w14:paraId="54E4336B" w14:textId="77777777">
            <w:pPr>
              <w:rPr>
                <w:rFonts w:ascii="Arial" w:hAnsi="Arial" w:cs="Arial"/>
                <w:sz w:val="20"/>
                <w:szCs w:val="20"/>
                <w:lang w:val="de-DE"/>
              </w:rPr>
            </w:pPr>
            <w:r w:rsidRPr="005613A6">
              <w:rPr>
                <w:rFonts w:ascii="Arial" w:hAnsi="Arial" w:cs="Arial"/>
                <w:sz w:val="20"/>
                <w:szCs w:val="20"/>
                <w:lang w:val="de-DE"/>
              </w:rPr>
              <w:t>Gerade wenn man mit Raum haushalten muss, ist BLANCO UNIT die perfekte Lösung: Spüle, Armatur, und Abfallsystem bilden hier eine integrierte Einheit. Jede UNIT ist ein komplett aufeinander abgestimmtes System aus Material, Design, Funktionalität und Verarbeitung. Klug durchdacht, sorgt sie auch in kleinsten Küchen für ein harmonisches Zusammenspiel der unterschiedlichen Komponenten auf engstem Raum.</w:t>
            </w:r>
          </w:p>
          <w:p w:rsidRPr="005613A6" w:rsidR="001175BA" w:rsidP="001E398A" w:rsidRDefault="001175BA" w14:paraId="0C60FD85" w14:textId="2739382C">
            <w:pPr>
              <w:spacing w:line="240" w:lineRule="exact"/>
              <w:rPr>
                <w:rFonts w:ascii="Arial" w:hAnsi="Arial" w:cs="Arial"/>
                <w:sz w:val="20"/>
                <w:szCs w:val="20"/>
                <w:lang w:val="de-DE"/>
              </w:rPr>
            </w:pPr>
          </w:p>
        </w:tc>
      </w:tr>
      <w:tr w:rsidRPr="00390CA2" w:rsidR="001175BA" w:rsidTr="10DBE720" w14:paraId="29C71ED8" w14:textId="77777777">
        <w:tc>
          <w:tcPr>
            <w:tcW w:w="4267" w:type="dxa"/>
            <w:shd w:val="clear" w:color="auto" w:fill="8DB3E2" w:themeFill="text2" w:themeFillTint="66"/>
            <w:tcMar/>
          </w:tcPr>
          <w:p w:rsidRPr="005613A6" w:rsidR="001175BA" w:rsidP="001E398A" w:rsidRDefault="001175BA" w14:paraId="1C8584E8" w14:textId="77777777">
            <w:pPr>
              <w:rPr>
                <w:rFonts w:ascii="Arial" w:hAnsi="Arial" w:cs="Arial"/>
                <w:color w:val="000000" w:themeColor="text1"/>
                <w:sz w:val="20"/>
                <w:szCs w:val="20"/>
                <w:lang w:val="de-DE"/>
              </w:rPr>
            </w:pPr>
          </w:p>
        </w:tc>
        <w:tc>
          <w:tcPr>
            <w:tcW w:w="4159" w:type="dxa"/>
            <w:shd w:val="clear" w:color="auto" w:fill="8DB3E2" w:themeFill="text2" w:themeFillTint="66"/>
            <w:tcMar/>
          </w:tcPr>
          <w:p w:rsidRPr="005613A6" w:rsidR="001175BA" w:rsidP="001E398A" w:rsidRDefault="001175BA" w14:paraId="49487918" w14:textId="0F4B731F">
            <w:pPr>
              <w:rPr>
                <w:rFonts w:ascii="Arial" w:hAnsi="Arial" w:cs="Arial"/>
                <w:b/>
                <w:bCs/>
                <w:color w:val="000000" w:themeColor="text1"/>
                <w:sz w:val="20"/>
                <w:szCs w:val="20"/>
              </w:rPr>
            </w:pPr>
            <w:r w:rsidRPr="005613A6">
              <w:rPr>
                <w:rFonts w:ascii="Arial" w:hAnsi="Arial" w:cs="Arial"/>
                <w:b/>
                <w:bCs/>
                <w:color w:val="000000" w:themeColor="text1"/>
                <w:sz w:val="20"/>
                <w:szCs w:val="20"/>
              </w:rPr>
              <w:t>Why this UNIT?</w:t>
            </w:r>
          </w:p>
        </w:tc>
        <w:tc>
          <w:tcPr>
            <w:tcW w:w="14362" w:type="dxa"/>
            <w:shd w:val="clear" w:color="auto" w:fill="8DB3E2" w:themeFill="text2" w:themeFillTint="66"/>
            <w:tcMar/>
          </w:tcPr>
          <w:p w:rsidRPr="005613A6" w:rsidR="001175BA" w:rsidP="001E398A" w:rsidRDefault="001175BA" w14:paraId="33F302BC" w14:textId="77777777">
            <w:pPr>
              <w:spacing w:line="240" w:lineRule="exact"/>
              <w:rPr>
                <w:rFonts w:ascii="Arial" w:hAnsi="Arial" w:cs="Arial"/>
                <w:b/>
                <w:color w:val="000000" w:themeColor="text1"/>
                <w:sz w:val="20"/>
                <w:szCs w:val="20"/>
                <w:lang w:val="de-DE"/>
              </w:rPr>
            </w:pPr>
          </w:p>
        </w:tc>
      </w:tr>
      <w:tr w:rsidRPr="001175BA" w:rsidR="001175BA" w:rsidTr="10DBE720" w14:paraId="0761ACD5" w14:textId="77777777">
        <w:tc>
          <w:tcPr>
            <w:tcW w:w="4267" w:type="dxa"/>
            <w:tcMar/>
          </w:tcPr>
          <w:p w:rsidRPr="005613A6" w:rsidR="001175BA" w:rsidP="001E398A" w:rsidRDefault="001175BA" w14:paraId="1FAD08B4" w14:textId="77777777">
            <w:pPr>
              <w:rPr>
                <w:rFonts w:ascii="Arial" w:hAnsi="Arial" w:cs="Arial"/>
                <w:sz w:val="20"/>
                <w:szCs w:val="20"/>
                <w:lang w:val="de-DE"/>
              </w:rPr>
            </w:pPr>
          </w:p>
        </w:tc>
        <w:tc>
          <w:tcPr>
            <w:tcW w:w="4159" w:type="dxa"/>
            <w:tcMar/>
          </w:tcPr>
          <w:p w:rsidRPr="005613A6" w:rsidR="001175BA" w:rsidP="001E398A" w:rsidRDefault="001175BA" w14:paraId="01A3FA4D" w14:textId="77777777">
            <w:pPr>
              <w:rPr>
                <w:rFonts w:ascii="Arial" w:hAnsi="Arial" w:cs="Arial"/>
                <w:b/>
                <w:bCs/>
                <w:sz w:val="20"/>
                <w:szCs w:val="20"/>
              </w:rPr>
            </w:pPr>
            <w:r w:rsidRPr="005613A6">
              <w:rPr>
                <w:rFonts w:ascii="Arial" w:hAnsi="Arial" w:cs="Arial"/>
                <w:b/>
                <w:bCs/>
                <w:sz w:val="20"/>
                <w:szCs w:val="20"/>
              </w:rPr>
              <w:t xml:space="preserve">Sub-HL 1: </w:t>
            </w:r>
          </w:p>
          <w:p w:rsidRPr="005613A6" w:rsidR="001175BA" w:rsidP="001E398A" w:rsidRDefault="001175BA" w14:paraId="4C339F0B" w14:textId="06262D49">
            <w:pPr>
              <w:rPr>
                <w:rFonts w:ascii="Arial" w:hAnsi="Arial" w:cs="Arial"/>
                <w:sz w:val="20"/>
                <w:szCs w:val="20"/>
              </w:rPr>
            </w:pPr>
            <w:r w:rsidRPr="005613A6">
              <w:rPr>
                <w:rFonts w:ascii="Arial" w:hAnsi="Arial" w:cs="Arial"/>
                <w:sz w:val="20"/>
                <w:szCs w:val="20"/>
              </w:rPr>
              <w:t>(Emotional, werblich, Awareness)</w:t>
            </w:r>
          </w:p>
        </w:tc>
        <w:tc>
          <w:tcPr>
            <w:tcW w:w="14362" w:type="dxa"/>
            <w:tcMar/>
          </w:tcPr>
          <w:p w:rsidRPr="005613A6" w:rsidR="001175BA" w:rsidP="003E43E2" w:rsidRDefault="001175BA" w14:paraId="6F18D95A" w14:textId="77777777">
            <w:pPr>
              <w:rPr>
                <w:rFonts w:ascii="Arial" w:hAnsi="Arial" w:cs="Arial"/>
                <w:sz w:val="20"/>
                <w:szCs w:val="20"/>
                <w:lang w:val="de-DE"/>
              </w:rPr>
            </w:pPr>
            <w:r w:rsidRPr="005613A6">
              <w:rPr>
                <w:rFonts w:ascii="Arial" w:hAnsi="Arial" w:cs="Arial"/>
                <w:sz w:val="20"/>
                <w:szCs w:val="20"/>
                <w:lang w:val="de-DE"/>
              </w:rPr>
              <w:t>Raum sparen und dabei Platz gewinnen? Kein Problem.</w:t>
            </w:r>
          </w:p>
          <w:p w:rsidRPr="005613A6" w:rsidR="001175BA" w:rsidP="00E90656" w:rsidRDefault="001175BA" w14:paraId="2952709D" w14:textId="77777777">
            <w:pPr>
              <w:spacing w:line="240" w:lineRule="exact"/>
              <w:rPr>
                <w:rFonts w:ascii="Arial" w:hAnsi="Arial" w:cs="Arial"/>
                <w:b/>
                <w:sz w:val="20"/>
                <w:szCs w:val="20"/>
                <w:lang w:val="de-DE"/>
              </w:rPr>
            </w:pPr>
          </w:p>
        </w:tc>
      </w:tr>
      <w:tr w:rsidRPr="001D1A53" w:rsidR="001175BA" w:rsidTr="10DBE720" w14:paraId="1A9DDAB5" w14:textId="77777777">
        <w:tc>
          <w:tcPr>
            <w:tcW w:w="4267" w:type="dxa"/>
            <w:tcMar/>
          </w:tcPr>
          <w:p w:rsidRPr="005613A6" w:rsidR="001175BA" w:rsidP="001E398A" w:rsidRDefault="001175BA" w14:paraId="175B9FB3" w14:textId="77777777">
            <w:pPr>
              <w:rPr>
                <w:rFonts w:ascii="Arial" w:hAnsi="Arial" w:cs="Arial"/>
                <w:sz w:val="20"/>
                <w:szCs w:val="20"/>
                <w:lang w:val="de-DE"/>
              </w:rPr>
            </w:pPr>
          </w:p>
        </w:tc>
        <w:tc>
          <w:tcPr>
            <w:tcW w:w="4159" w:type="dxa"/>
            <w:tcMar/>
          </w:tcPr>
          <w:p w:rsidRPr="005613A6" w:rsidR="001175BA" w:rsidP="001E398A" w:rsidRDefault="001175BA" w14:paraId="7F7A28C7" w14:textId="77777777">
            <w:pPr>
              <w:rPr>
                <w:rFonts w:ascii="Arial" w:hAnsi="Arial" w:cs="Arial"/>
                <w:b/>
                <w:bCs/>
                <w:sz w:val="20"/>
                <w:szCs w:val="20"/>
                <w:lang w:val="de-DE"/>
              </w:rPr>
            </w:pPr>
            <w:r w:rsidRPr="005613A6">
              <w:rPr>
                <w:rFonts w:ascii="Arial" w:hAnsi="Arial" w:cs="Arial"/>
                <w:b/>
                <w:bCs/>
                <w:sz w:val="20"/>
                <w:szCs w:val="20"/>
                <w:lang w:val="de-DE"/>
              </w:rPr>
              <w:t xml:space="preserve">Sub-HL 2: </w:t>
            </w:r>
          </w:p>
          <w:p w:rsidRPr="005613A6" w:rsidR="001175BA" w:rsidP="001E398A" w:rsidRDefault="001175BA" w14:paraId="310A653A" w14:textId="6CB89006">
            <w:pPr>
              <w:rPr>
                <w:rFonts w:ascii="Arial" w:hAnsi="Arial" w:cs="Arial"/>
                <w:sz w:val="20"/>
                <w:szCs w:val="20"/>
                <w:lang w:val="de-DE"/>
              </w:rPr>
            </w:pPr>
            <w:r w:rsidRPr="005613A6">
              <w:rPr>
                <w:rFonts w:ascii="Arial" w:hAnsi="Arial" w:cs="Arial"/>
                <w:sz w:val="20"/>
                <w:szCs w:val="20"/>
                <w:lang w:val="de-DE"/>
              </w:rPr>
              <w:t>Überschrift zum Text</w:t>
            </w:r>
          </w:p>
        </w:tc>
        <w:tc>
          <w:tcPr>
            <w:tcW w:w="14362" w:type="dxa"/>
            <w:tcMar/>
          </w:tcPr>
          <w:p w:rsidRPr="005613A6" w:rsidR="001175BA" w:rsidP="003E43E2" w:rsidRDefault="001175BA" w14:paraId="595E53C9" w14:textId="1EA77911">
            <w:pPr>
              <w:rPr>
                <w:rFonts w:ascii="Arial" w:hAnsi="Arial" w:cs="Arial"/>
                <w:sz w:val="20"/>
                <w:szCs w:val="20"/>
                <w:lang w:val="de-DE"/>
              </w:rPr>
            </w:pPr>
            <w:r w:rsidRPr="10DBE720" w:rsidR="001175BA">
              <w:rPr>
                <w:rFonts w:ascii="Arial" w:hAnsi="Arial" w:cs="Arial"/>
                <w:sz w:val="20"/>
                <w:szCs w:val="20"/>
                <w:lang w:val="de-DE"/>
              </w:rPr>
              <w:t>BLANCO UNIT</w:t>
            </w:r>
            <w:r w:rsidRPr="10DBE720" w:rsidR="7CEFCF55">
              <w:rPr>
                <w:rFonts w:ascii="Arial" w:hAnsi="Arial" w:cs="Arial"/>
                <w:sz w:val="20"/>
                <w:szCs w:val="20"/>
                <w:lang w:val="de-DE"/>
              </w:rPr>
              <w:t>s</w:t>
            </w:r>
            <w:r w:rsidRPr="10DBE720" w:rsidR="001175BA">
              <w:rPr>
                <w:rFonts w:ascii="Arial" w:hAnsi="Arial" w:cs="Arial"/>
                <w:sz w:val="20"/>
                <w:szCs w:val="20"/>
                <w:lang w:val="de-DE"/>
              </w:rPr>
              <w:t xml:space="preserve"> machen das Planen leicht.</w:t>
            </w:r>
          </w:p>
          <w:p w:rsidRPr="005613A6" w:rsidR="001175BA" w:rsidP="001E398A" w:rsidRDefault="001175BA" w14:paraId="2D308BB5" w14:textId="77777777">
            <w:pPr>
              <w:spacing w:line="240" w:lineRule="exact"/>
              <w:rPr>
                <w:rFonts w:ascii="Arial" w:hAnsi="Arial" w:cs="Arial"/>
                <w:b/>
                <w:sz w:val="20"/>
                <w:szCs w:val="20"/>
                <w:lang w:val="de-DE"/>
              </w:rPr>
            </w:pPr>
          </w:p>
        </w:tc>
      </w:tr>
      <w:tr w:rsidRPr="001D1A53" w:rsidR="001175BA" w:rsidTr="10DBE720" w14:paraId="00196476" w14:textId="77777777">
        <w:tc>
          <w:tcPr>
            <w:tcW w:w="4267" w:type="dxa"/>
            <w:tcMar/>
          </w:tcPr>
          <w:p w:rsidR="001175BA" w:rsidP="002B0AAB" w:rsidRDefault="00C5307B" w14:paraId="6528E517" w14:textId="77777777">
            <w:pPr>
              <w:rPr>
                <w:rFonts w:ascii="Arial" w:hAnsi="Arial" w:cs="Arial"/>
                <w:sz w:val="20"/>
                <w:szCs w:val="20"/>
                <w:lang w:val="de-DE"/>
              </w:rPr>
            </w:pPr>
            <w:r w:rsidRPr="00C5307B">
              <w:rPr>
                <w:rFonts w:ascii="Arial" w:hAnsi="Arial" w:cs="Arial"/>
                <w:sz w:val="20"/>
                <w:szCs w:val="20"/>
                <w:lang w:val="de-DE"/>
              </w:rPr>
              <w:drawing>
                <wp:inline distT="0" distB="0" distL="0" distR="0" wp14:anchorId="54220925" wp14:editId="5D652D6E">
                  <wp:extent cx="2564471" cy="1800225"/>
                  <wp:effectExtent l="0" t="0" r="762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566282" cy="1801496"/>
                          </a:xfrm>
                          <a:prstGeom prst="rect">
                            <a:avLst/>
                          </a:prstGeom>
                        </pic:spPr>
                      </pic:pic>
                    </a:graphicData>
                  </a:graphic>
                </wp:inline>
              </w:drawing>
            </w:r>
          </w:p>
          <w:p w:rsidRPr="00C5307B" w:rsidR="00C5307B" w:rsidP="002B0AAB" w:rsidRDefault="00C5307B" w14:paraId="7D24D621" w14:textId="392E836A">
            <w:pPr>
              <w:rPr>
                <w:rFonts w:ascii="Arial" w:hAnsi="Arial" w:cs="Arial"/>
                <w:sz w:val="20"/>
                <w:szCs w:val="20"/>
                <w:lang w:val="de-DE"/>
              </w:rPr>
            </w:pPr>
            <w:r w:rsidRPr="00C5307B">
              <w:rPr>
                <w:rFonts w:ascii="Arial" w:hAnsi="Arial" w:cs="Arial"/>
                <w:sz w:val="20"/>
                <w:szCs w:val="20"/>
              </w:rPr>
              <w:t>ID: 99221</w:t>
            </w:r>
          </w:p>
        </w:tc>
        <w:tc>
          <w:tcPr>
            <w:tcW w:w="4159" w:type="dxa"/>
            <w:tcMar/>
          </w:tcPr>
          <w:p w:rsidRPr="005613A6" w:rsidR="001175BA" w:rsidP="001E398A" w:rsidRDefault="001175BA" w14:paraId="4587009C" w14:textId="77777777">
            <w:pPr>
              <w:rPr>
                <w:rFonts w:ascii="Arial" w:hAnsi="Arial" w:cs="Arial"/>
                <w:b/>
                <w:bCs/>
                <w:sz w:val="20"/>
                <w:szCs w:val="20"/>
              </w:rPr>
            </w:pPr>
            <w:r w:rsidRPr="005613A6">
              <w:rPr>
                <w:rFonts w:ascii="Arial" w:hAnsi="Arial" w:cs="Arial"/>
                <w:b/>
                <w:bCs/>
                <w:sz w:val="20"/>
                <w:szCs w:val="20"/>
              </w:rPr>
              <w:t>Copy Benefit</w:t>
            </w:r>
          </w:p>
          <w:p w:rsidRPr="005613A6" w:rsidR="001175BA" w:rsidP="001E398A" w:rsidRDefault="001175BA" w14:paraId="7F57A74E" w14:textId="14EF6E6C">
            <w:pPr>
              <w:rPr>
                <w:rFonts w:ascii="Arial" w:hAnsi="Arial" w:cs="Arial"/>
                <w:b/>
                <w:bCs/>
                <w:sz w:val="20"/>
                <w:szCs w:val="20"/>
              </w:rPr>
            </w:pPr>
          </w:p>
        </w:tc>
        <w:tc>
          <w:tcPr>
            <w:tcW w:w="14362" w:type="dxa"/>
            <w:tcMar/>
          </w:tcPr>
          <w:p w:rsidRPr="005613A6" w:rsidR="001175BA" w:rsidP="003E43E2" w:rsidRDefault="001175BA" w14:paraId="19BE80C1" w14:textId="77777777">
            <w:pPr>
              <w:rPr>
                <w:rFonts w:ascii="Arial" w:hAnsi="Arial" w:cs="Arial"/>
                <w:lang w:val="de-DE"/>
              </w:rPr>
            </w:pPr>
            <w:r w:rsidRPr="005613A6">
              <w:rPr>
                <w:rFonts w:ascii="Arial" w:hAnsi="Arial" w:cs="Arial"/>
                <w:sz w:val="20"/>
                <w:szCs w:val="20"/>
                <w:lang w:val="de-DE"/>
              </w:rPr>
              <w:t>Kleinen Küchen fehlt nichts – mit den richtigen Ideen. Ob kleine Unterbauspülbecken mit praktischen Etagenstufen, Kompaktspülen mit verkürzter Abtropffläche, raumsparendem Spülmittelspender oder BLANCO Lösungen, die im Unterschrank überraschend viel Platz bieten: als hochwertige Systemlösung passt die BLANCO UNIT sich individuell an die räumlichen Gegebenheiten an und sorgt mit cleverem Zubehör für mehr Arbeits- und Lebensraum – auf kleinstem Raum.</w:t>
            </w:r>
          </w:p>
          <w:p w:rsidRPr="005613A6" w:rsidR="001175BA" w:rsidP="00E90656" w:rsidRDefault="001175BA" w14:paraId="68A14B84" w14:textId="77777777">
            <w:pPr>
              <w:spacing w:line="240" w:lineRule="exact"/>
              <w:rPr>
                <w:rFonts w:ascii="Arial" w:hAnsi="Arial" w:cs="Arial"/>
                <w:sz w:val="20"/>
                <w:szCs w:val="20"/>
                <w:lang w:val="de-DE"/>
              </w:rPr>
            </w:pPr>
          </w:p>
        </w:tc>
      </w:tr>
      <w:tr w:rsidRPr="00EC3027" w:rsidR="001175BA" w:rsidTr="10DBE720" w14:paraId="110FF7ED" w14:textId="77777777">
        <w:tc>
          <w:tcPr>
            <w:tcW w:w="4267" w:type="dxa"/>
            <w:shd w:val="clear" w:color="auto" w:fill="8DB3E2" w:themeFill="text2" w:themeFillTint="66"/>
            <w:tcMar/>
          </w:tcPr>
          <w:p w:rsidRPr="005613A6" w:rsidR="001175BA" w:rsidP="001E398A" w:rsidRDefault="001175BA" w14:paraId="2B7E280E" w14:textId="77777777">
            <w:pPr>
              <w:rPr>
                <w:rFonts w:ascii="Arial" w:hAnsi="Arial" w:cs="Arial"/>
                <w:color w:val="000000" w:themeColor="text1"/>
                <w:sz w:val="20"/>
                <w:szCs w:val="20"/>
                <w:lang w:val="de-DE"/>
              </w:rPr>
            </w:pPr>
          </w:p>
        </w:tc>
        <w:tc>
          <w:tcPr>
            <w:tcW w:w="4159" w:type="dxa"/>
            <w:shd w:val="clear" w:color="auto" w:fill="8DB3E2" w:themeFill="text2" w:themeFillTint="66"/>
            <w:tcMar/>
          </w:tcPr>
          <w:p w:rsidRPr="005613A6" w:rsidR="001175BA" w:rsidP="001E398A" w:rsidRDefault="001175BA" w14:paraId="21D364E6" w14:textId="387FA7AE">
            <w:pPr>
              <w:rPr>
                <w:rFonts w:ascii="Arial" w:hAnsi="Arial" w:cs="Arial"/>
                <w:b/>
                <w:bCs/>
                <w:color w:val="000000" w:themeColor="text1"/>
                <w:sz w:val="20"/>
                <w:szCs w:val="20"/>
              </w:rPr>
            </w:pPr>
            <w:r w:rsidRPr="005613A6">
              <w:rPr>
                <w:rFonts w:ascii="Arial" w:hAnsi="Arial" w:cs="Arial"/>
                <w:b/>
                <w:bCs/>
                <w:color w:val="000000" w:themeColor="text1"/>
                <w:sz w:val="20"/>
                <w:szCs w:val="20"/>
              </w:rPr>
              <w:t>Hero-Product</w:t>
            </w:r>
          </w:p>
        </w:tc>
        <w:tc>
          <w:tcPr>
            <w:tcW w:w="14362" w:type="dxa"/>
            <w:shd w:val="clear" w:color="auto" w:fill="8DB3E2" w:themeFill="text2" w:themeFillTint="66"/>
            <w:tcMar/>
          </w:tcPr>
          <w:p w:rsidRPr="005613A6" w:rsidR="001175BA" w:rsidP="001E398A" w:rsidRDefault="001175BA" w14:paraId="39966E1A" w14:textId="77777777">
            <w:pPr>
              <w:spacing w:line="240" w:lineRule="exact"/>
              <w:rPr>
                <w:rFonts w:ascii="Arial" w:hAnsi="Arial" w:cs="Arial"/>
                <w:b/>
                <w:color w:val="000000" w:themeColor="text1"/>
                <w:sz w:val="20"/>
                <w:szCs w:val="20"/>
              </w:rPr>
            </w:pPr>
          </w:p>
        </w:tc>
      </w:tr>
      <w:tr w:rsidRPr="00194EBB" w:rsidR="001175BA" w:rsidTr="10DBE720" w14:paraId="1FE8230A" w14:textId="77777777">
        <w:tc>
          <w:tcPr>
            <w:tcW w:w="4267" w:type="dxa"/>
            <w:tcMar/>
          </w:tcPr>
          <w:p w:rsidRPr="005613A6" w:rsidR="001175BA" w:rsidP="001E398A" w:rsidRDefault="001175BA" w14:paraId="2DEBE5AB" w14:textId="30C718B4">
            <w:pPr>
              <w:rPr>
                <w:rFonts w:ascii="Arial" w:hAnsi="Arial" w:cs="Arial"/>
                <w:sz w:val="20"/>
                <w:szCs w:val="20"/>
              </w:rPr>
            </w:pPr>
          </w:p>
        </w:tc>
        <w:tc>
          <w:tcPr>
            <w:tcW w:w="4159" w:type="dxa"/>
            <w:tcMar/>
          </w:tcPr>
          <w:p w:rsidRPr="005613A6" w:rsidR="001175BA" w:rsidP="001E398A" w:rsidRDefault="001175BA" w14:paraId="5589827D" w14:textId="77777777">
            <w:pPr>
              <w:rPr>
                <w:rFonts w:ascii="Arial" w:hAnsi="Arial" w:cs="Arial"/>
                <w:b/>
                <w:bCs/>
                <w:sz w:val="20"/>
                <w:szCs w:val="20"/>
              </w:rPr>
            </w:pPr>
            <w:r w:rsidRPr="005613A6">
              <w:rPr>
                <w:rFonts w:ascii="Arial" w:hAnsi="Arial" w:cs="Arial"/>
                <w:b/>
                <w:bCs/>
                <w:sz w:val="20"/>
                <w:szCs w:val="20"/>
              </w:rPr>
              <w:t xml:space="preserve">Sub-HL 1: </w:t>
            </w:r>
          </w:p>
          <w:p w:rsidRPr="005613A6" w:rsidR="001175BA" w:rsidP="001E398A" w:rsidRDefault="001175BA" w14:paraId="4DD6A2B8" w14:textId="6BD495F3">
            <w:pPr>
              <w:rPr>
                <w:rFonts w:ascii="Arial" w:hAnsi="Arial" w:cs="Arial"/>
                <w:sz w:val="20"/>
                <w:szCs w:val="20"/>
              </w:rPr>
            </w:pPr>
            <w:r w:rsidRPr="005613A6">
              <w:rPr>
                <w:rFonts w:ascii="Arial" w:hAnsi="Arial" w:cs="Arial"/>
                <w:sz w:val="20"/>
                <w:szCs w:val="20"/>
              </w:rPr>
              <w:t>(Emotional, werblich, Awareness)</w:t>
            </w:r>
          </w:p>
        </w:tc>
        <w:tc>
          <w:tcPr>
            <w:tcW w:w="14362" w:type="dxa"/>
            <w:tcMar/>
          </w:tcPr>
          <w:p w:rsidRPr="005613A6" w:rsidR="001175BA" w:rsidP="003E43E2" w:rsidRDefault="001175BA" w14:paraId="0538EFA4" w14:textId="77777777">
            <w:pPr>
              <w:rPr>
                <w:rFonts w:ascii="Arial" w:hAnsi="Arial" w:cs="Arial"/>
                <w:sz w:val="20"/>
                <w:szCs w:val="20"/>
              </w:rPr>
            </w:pPr>
            <w:r w:rsidRPr="005613A6">
              <w:rPr>
                <w:rFonts w:ascii="Arial" w:hAnsi="Arial" w:cs="Arial"/>
                <w:sz w:val="20"/>
                <w:szCs w:val="20"/>
              </w:rPr>
              <w:t>NAYA: Kompakte Großzügigkeit.</w:t>
            </w:r>
          </w:p>
          <w:p w:rsidRPr="005613A6" w:rsidR="001175BA" w:rsidP="001E398A" w:rsidRDefault="001175BA" w14:paraId="68E0E60C" w14:textId="77777777">
            <w:pPr>
              <w:spacing w:line="240" w:lineRule="exact"/>
              <w:rPr>
                <w:rFonts w:ascii="Arial" w:hAnsi="Arial" w:cs="Arial"/>
                <w:b/>
                <w:sz w:val="20"/>
                <w:szCs w:val="20"/>
              </w:rPr>
            </w:pPr>
          </w:p>
        </w:tc>
      </w:tr>
      <w:tr w:rsidRPr="001D1A53" w:rsidR="001175BA" w:rsidTr="10DBE720" w14:paraId="65A3A305" w14:textId="77777777">
        <w:trPr>
          <w:trHeight w:val="792"/>
        </w:trPr>
        <w:tc>
          <w:tcPr>
            <w:tcW w:w="4267" w:type="dxa"/>
            <w:tcMar/>
          </w:tcPr>
          <w:p w:rsidRPr="005613A6" w:rsidR="001175BA" w:rsidP="001E398A" w:rsidRDefault="001175BA" w14:paraId="409C6A1B" w14:textId="77777777">
            <w:pPr>
              <w:rPr>
                <w:rFonts w:ascii="Arial" w:hAnsi="Arial" w:cs="Arial"/>
                <w:sz w:val="20"/>
                <w:szCs w:val="20"/>
                <w:lang w:val="de-DE"/>
              </w:rPr>
            </w:pPr>
          </w:p>
        </w:tc>
        <w:tc>
          <w:tcPr>
            <w:tcW w:w="4159" w:type="dxa"/>
            <w:tcMar/>
          </w:tcPr>
          <w:p w:rsidRPr="005613A6" w:rsidR="001175BA" w:rsidP="001E398A" w:rsidRDefault="001175BA" w14:paraId="4B9F6D0B" w14:textId="175FCEF4">
            <w:pPr>
              <w:rPr>
                <w:rFonts w:ascii="Arial" w:hAnsi="Arial" w:cs="Arial"/>
                <w:sz w:val="20"/>
                <w:szCs w:val="20"/>
                <w:lang w:val="de-DE"/>
              </w:rPr>
            </w:pPr>
            <w:r w:rsidRPr="005613A6">
              <w:rPr>
                <w:rFonts w:ascii="Arial" w:hAnsi="Arial" w:cs="Arial"/>
                <w:b/>
                <w:bCs/>
                <w:sz w:val="20"/>
                <w:szCs w:val="20"/>
                <w:lang w:val="de-DE"/>
              </w:rPr>
              <w:t xml:space="preserve">Sub-HL 2: </w:t>
            </w:r>
            <w:r w:rsidRPr="005613A6">
              <w:rPr>
                <w:rFonts w:ascii="Arial" w:hAnsi="Arial" w:cs="Arial"/>
                <w:sz w:val="20"/>
                <w:szCs w:val="20"/>
                <w:lang w:val="de-DE"/>
              </w:rPr>
              <w:br/>
            </w:r>
            <w:r w:rsidRPr="005613A6">
              <w:rPr>
                <w:rFonts w:ascii="Arial" w:hAnsi="Arial" w:cs="Arial"/>
                <w:sz w:val="20"/>
                <w:szCs w:val="20"/>
                <w:lang w:val="de-DE"/>
              </w:rPr>
              <w:t>Überschrift zum Text</w:t>
            </w:r>
          </w:p>
        </w:tc>
        <w:tc>
          <w:tcPr>
            <w:tcW w:w="14362" w:type="dxa"/>
            <w:tcMar/>
          </w:tcPr>
          <w:p w:rsidRPr="005613A6" w:rsidR="001175BA" w:rsidP="003E43E2" w:rsidRDefault="001175BA" w14:paraId="707E9CF5" w14:textId="77777777">
            <w:pPr>
              <w:rPr>
                <w:rFonts w:ascii="Arial" w:hAnsi="Arial" w:cs="Arial"/>
                <w:sz w:val="20"/>
                <w:szCs w:val="20"/>
                <w:lang w:val="de-DE"/>
              </w:rPr>
            </w:pPr>
            <w:r w:rsidRPr="005613A6">
              <w:rPr>
                <w:rFonts w:ascii="Arial" w:hAnsi="Arial" w:cs="Arial"/>
                <w:sz w:val="20"/>
                <w:szCs w:val="20"/>
                <w:lang w:val="de-DE"/>
              </w:rPr>
              <w:t>Spülbecken, die auch Im Kleinen beeindrucken.</w:t>
            </w:r>
          </w:p>
          <w:p w:rsidRPr="005613A6" w:rsidR="001175BA" w:rsidP="001E398A" w:rsidRDefault="001175BA" w14:paraId="7C2A4456" w14:textId="21A29EB0">
            <w:pPr>
              <w:spacing w:line="240" w:lineRule="exact"/>
              <w:rPr>
                <w:rFonts w:ascii="Arial" w:hAnsi="Arial" w:cs="Arial"/>
                <w:b/>
                <w:sz w:val="20"/>
                <w:szCs w:val="20"/>
                <w:lang w:val="de-DE"/>
              </w:rPr>
            </w:pPr>
          </w:p>
        </w:tc>
      </w:tr>
      <w:tr w:rsidRPr="001D1A53" w:rsidR="001175BA" w:rsidTr="10DBE720" w14:paraId="4352C83B" w14:textId="77777777">
        <w:tc>
          <w:tcPr>
            <w:tcW w:w="4267" w:type="dxa"/>
            <w:tcMar/>
          </w:tcPr>
          <w:p w:rsidR="001175BA" w:rsidP="001E398A" w:rsidRDefault="001175BA" w14:paraId="6EF03E6C" w14:textId="77777777">
            <w:pPr>
              <w:rPr>
                <w:rFonts w:ascii="Arial" w:hAnsi="Arial" w:cs="Arial"/>
                <w:sz w:val="20"/>
                <w:szCs w:val="20"/>
                <w:lang w:val="de-DE"/>
              </w:rPr>
            </w:pPr>
            <w:r w:rsidRPr="005613A6">
              <w:rPr>
                <w:rFonts w:ascii="Arial" w:hAnsi="Arial" w:cs="Arial"/>
                <w:sz w:val="20"/>
                <w:szCs w:val="20"/>
                <w:lang w:val="de-DE"/>
              </w:rPr>
              <w:br/>
            </w:r>
            <w:r w:rsidRPr="001A0CA2" w:rsidR="001A0CA2">
              <w:rPr>
                <w:rFonts w:ascii="Arial" w:hAnsi="Arial" w:cs="Arial"/>
                <w:sz w:val="20"/>
                <w:szCs w:val="20"/>
                <w:lang w:val="de-DE"/>
              </w:rPr>
              <w:drawing>
                <wp:inline distT="0" distB="0" distL="0" distR="0" wp14:anchorId="4BA1BD06" wp14:editId="73F6C802">
                  <wp:extent cx="1188215" cy="1590675"/>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1192578" cy="1596516"/>
                          </a:xfrm>
                          <a:prstGeom prst="rect">
                            <a:avLst/>
                          </a:prstGeom>
                        </pic:spPr>
                      </pic:pic>
                    </a:graphicData>
                  </a:graphic>
                </wp:inline>
              </w:drawing>
            </w:r>
          </w:p>
          <w:p w:rsidRPr="001A0CA2" w:rsidR="001A0CA2" w:rsidP="001E398A" w:rsidRDefault="001A0CA2" w14:paraId="53D6ECF9" w14:textId="439CAB20">
            <w:pPr>
              <w:rPr>
                <w:rFonts w:ascii="Arial" w:hAnsi="Arial" w:cs="Arial"/>
                <w:sz w:val="20"/>
                <w:szCs w:val="20"/>
                <w:lang w:val="de-DE"/>
              </w:rPr>
            </w:pPr>
            <w:r w:rsidRPr="001A0CA2">
              <w:rPr>
                <w:rFonts w:ascii="Arial" w:hAnsi="Arial" w:cs="Arial"/>
                <w:sz w:val="20"/>
                <w:szCs w:val="20"/>
              </w:rPr>
              <w:t>ID: 99234</w:t>
            </w:r>
          </w:p>
        </w:tc>
        <w:tc>
          <w:tcPr>
            <w:tcW w:w="4159" w:type="dxa"/>
            <w:tcMar/>
          </w:tcPr>
          <w:p w:rsidRPr="005613A6" w:rsidR="001175BA" w:rsidP="001E398A" w:rsidRDefault="001175BA" w14:paraId="3346167B" w14:textId="1C4EA27D">
            <w:pPr>
              <w:rPr>
                <w:rFonts w:ascii="Arial" w:hAnsi="Arial" w:cs="Arial"/>
                <w:b/>
                <w:bCs/>
                <w:sz w:val="20"/>
                <w:szCs w:val="20"/>
              </w:rPr>
            </w:pPr>
            <w:r w:rsidRPr="005613A6">
              <w:rPr>
                <w:rFonts w:ascii="Arial" w:hAnsi="Arial" w:cs="Arial"/>
                <w:b/>
                <w:bCs/>
                <w:sz w:val="20"/>
                <w:szCs w:val="20"/>
              </w:rPr>
              <w:t>Copy Benefit</w:t>
            </w:r>
          </w:p>
          <w:p w:rsidRPr="005613A6" w:rsidR="001175BA" w:rsidP="001E398A" w:rsidRDefault="001175BA" w14:paraId="6D4C585D" w14:textId="77777777">
            <w:pPr>
              <w:rPr>
                <w:rFonts w:ascii="Arial" w:hAnsi="Arial" w:cs="Arial"/>
                <w:b/>
                <w:bCs/>
                <w:sz w:val="20"/>
                <w:szCs w:val="20"/>
              </w:rPr>
            </w:pPr>
          </w:p>
          <w:p w:rsidRPr="005613A6" w:rsidR="001175BA" w:rsidP="001E398A" w:rsidRDefault="001175BA" w14:paraId="5799ED48" w14:textId="57F26E33">
            <w:pPr>
              <w:rPr>
                <w:rFonts w:ascii="Arial" w:hAnsi="Arial" w:cs="Arial"/>
                <w:b/>
                <w:bCs/>
                <w:sz w:val="20"/>
                <w:szCs w:val="20"/>
                <w:lang w:val="de-DE"/>
              </w:rPr>
            </w:pPr>
          </w:p>
        </w:tc>
        <w:tc>
          <w:tcPr>
            <w:tcW w:w="14362" w:type="dxa"/>
            <w:tcMar/>
          </w:tcPr>
          <w:p w:rsidRPr="005613A6" w:rsidR="001175BA" w:rsidP="00E90656" w:rsidRDefault="001175BA" w14:paraId="5C3CF8DC" w14:textId="769D9A0B">
            <w:pPr>
              <w:spacing w:line="240" w:lineRule="exact"/>
              <w:rPr>
                <w:rFonts w:ascii="Arial" w:hAnsi="Arial" w:cs="Arial"/>
                <w:sz w:val="20"/>
                <w:szCs w:val="20"/>
                <w:lang w:val="de-DE"/>
              </w:rPr>
            </w:pPr>
            <w:r w:rsidRPr="005613A6">
              <w:rPr>
                <w:rFonts w:ascii="Arial" w:hAnsi="Arial" w:cs="Arial"/>
                <w:sz w:val="20"/>
                <w:szCs w:val="20"/>
                <w:lang w:val="de-DE"/>
              </w:rPr>
              <w:t>Wenig Platz in der Küche ist kein Grund, Kompromisse einzugehen – wenn man so intelligente Lösungen im Programm hat wie BLANCO.</w:t>
            </w:r>
          </w:p>
          <w:p w:rsidRPr="005613A6" w:rsidR="001175BA" w:rsidP="00E90656" w:rsidRDefault="001175BA" w14:paraId="43469BE9" w14:textId="77777777">
            <w:pPr>
              <w:spacing w:line="240" w:lineRule="exact"/>
              <w:rPr>
                <w:rFonts w:ascii="Arial" w:hAnsi="Arial" w:cs="Arial"/>
                <w:sz w:val="20"/>
                <w:szCs w:val="20"/>
                <w:lang w:val="de-DE"/>
              </w:rPr>
            </w:pPr>
          </w:p>
          <w:p w:rsidRPr="005613A6" w:rsidR="001175BA" w:rsidP="00E90656" w:rsidRDefault="001175BA" w14:paraId="340311FB" w14:textId="015CE8AC">
            <w:pPr>
              <w:spacing w:line="240" w:lineRule="exact"/>
              <w:rPr>
                <w:rFonts w:ascii="Arial" w:hAnsi="Arial" w:cs="Arial"/>
                <w:sz w:val="20"/>
                <w:szCs w:val="20"/>
                <w:lang w:val="de-DE"/>
              </w:rPr>
            </w:pPr>
            <w:r w:rsidRPr="005613A6">
              <w:rPr>
                <w:rFonts w:ascii="Arial" w:hAnsi="Arial" w:cs="Arial"/>
                <w:sz w:val="20"/>
                <w:szCs w:val="20"/>
                <w:lang w:val="de-DE"/>
              </w:rPr>
              <w:t>Spülbecken ohne oder mit verkürzter Abtropffläche sind hier die beste Wahl. Wie zum Beispiel unsere Spülbecken der NAYA Serie, die auch in kleinen Größen für schmalere Unterschränke erhältlich sind:</w:t>
            </w:r>
          </w:p>
        </w:tc>
      </w:tr>
      <w:tr w:rsidRPr="001D1A53" w:rsidR="001175BA" w:rsidTr="10DBE720" w14:paraId="6EF6BF78" w14:textId="77777777">
        <w:tc>
          <w:tcPr>
            <w:tcW w:w="4267" w:type="dxa"/>
            <w:tcMar/>
          </w:tcPr>
          <w:p w:rsidR="001175BA" w:rsidP="001175BA" w:rsidRDefault="001175BA" w14:paraId="5E4DC511" w14:textId="77777777">
            <w:pPr>
              <w:spacing w:before="100" w:beforeAutospacing="1" w:after="100" w:afterAutospacing="1"/>
              <w:rPr>
                <w:rFonts w:ascii="Arial" w:hAnsi="Arial" w:eastAsia="Times New Roman" w:cs="Arial"/>
                <w:sz w:val="24"/>
                <w:szCs w:val="24"/>
                <w:lang w:eastAsia="en-GB"/>
              </w:rPr>
            </w:pPr>
            <w:r w:rsidRPr="005613A6">
              <w:rPr>
                <w:rFonts w:ascii="Arial" w:hAnsi="Arial" w:cs="Arial"/>
                <w:b/>
                <w:bCs/>
                <w:noProof/>
                <w:sz w:val="20"/>
                <w:szCs w:val="20"/>
                <w:lang w:val="de-DE" w:eastAsia="de-DE"/>
              </w:rPr>
              <w:lastRenderedPageBreak/>
              <w:drawing>
                <wp:inline distT="0" distB="0" distL="0" distR="0" wp14:anchorId="3DDA8D8A" wp14:editId="0474B091">
                  <wp:extent cx="1514686" cy="2048161"/>
                  <wp:effectExtent l="0" t="0" r="0" b="9525"/>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1514686" cy="2048161"/>
                          </a:xfrm>
                          <a:prstGeom prst="rect">
                            <a:avLst/>
                          </a:prstGeom>
                        </pic:spPr>
                      </pic:pic>
                    </a:graphicData>
                  </a:graphic>
                </wp:inline>
              </w:drawing>
            </w:r>
          </w:p>
          <w:p w:rsidRPr="00DD4D33" w:rsidR="001A0CA2" w:rsidP="001175BA" w:rsidRDefault="001A0CA2" w14:paraId="4C60C249" w14:textId="3E9F4D5E">
            <w:pPr>
              <w:spacing w:before="100" w:beforeAutospacing="1" w:after="100" w:afterAutospacing="1"/>
              <w:rPr>
                <w:rFonts w:ascii="Arial" w:hAnsi="Arial" w:eastAsia="Times New Roman" w:cs="Arial"/>
                <w:sz w:val="20"/>
                <w:szCs w:val="20"/>
                <w:lang w:eastAsia="en-GB"/>
              </w:rPr>
            </w:pPr>
            <w:r w:rsidRPr="00DD4D33">
              <w:rPr>
                <w:rFonts w:ascii="Arial" w:hAnsi="Arial" w:eastAsia="Times New Roman" w:cs="Arial"/>
                <w:sz w:val="20"/>
                <w:szCs w:val="20"/>
                <w:lang w:eastAsia="en-GB"/>
              </w:rPr>
              <w:t xml:space="preserve">ID: </w:t>
            </w:r>
            <w:r w:rsidRPr="00DD4D33" w:rsidR="00DD4D33">
              <w:rPr>
                <w:rFonts w:ascii="Arial" w:hAnsi="Arial" w:eastAsia="Times New Roman" w:cs="Arial"/>
                <w:sz w:val="20"/>
                <w:szCs w:val="20"/>
                <w:lang w:eastAsia="en-GB"/>
              </w:rPr>
              <w:t>100318</w:t>
            </w:r>
          </w:p>
        </w:tc>
        <w:tc>
          <w:tcPr>
            <w:tcW w:w="4159" w:type="dxa"/>
            <w:tcMar/>
          </w:tcPr>
          <w:p w:rsidRPr="005613A6" w:rsidR="001175BA" w:rsidP="00161B12" w:rsidRDefault="001175BA" w14:paraId="559C6169" w14:textId="77777777">
            <w:pPr>
              <w:rPr>
                <w:rFonts w:ascii="Arial" w:hAnsi="Arial" w:cs="Arial"/>
                <w:b/>
                <w:bCs/>
                <w:sz w:val="20"/>
                <w:szCs w:val="20"/>
              </w:rPr>
            </w:pPr>
            <w:r w:rsidRPr="005613A6">
              <w:rPr>
                <w:rFonts w:ascii="Arial" w:hAnsi="Arial" w:cs="Arial"/>
                <w:b/>
                <w:bCs/>
                <w:sz w:val="20"/>
                <w:szCs w:val="20"/>
              </w:rPr>
              <w:t>Copy Feature</w:t>
            </w:r>
          </w:p>
          <w:p w:rsidRPr="005613A6" w:rsidR="001175BA" w:rsidP="001E398A" w:rsidRDefault="001175BA" w14:paraId="7763F7A3" w14:textId="77777777">
            <w:pPr>
              <w:rPr>
                <w:rFonts w:ascii="Arial" w:hAnsi="Arial" w:cs="Arial"/>
                <w:b/>
                <w:bCs/>
                <w:sz w:val="20"/>
                <w:szCs w:val="20"/>
              </w:rPr>
            </w:pPr>
          </w:p>
          <w:p w:rsidRPr="005613A6" w:rsidR="001175BA" w:rsidP="001E398A" w:rsidRDefault="001175BA" w14:paraId="370A48EE" w14:textId="29CD7B81">
            <w:pPr>
              <w:rPr>
                <w:rFonts w:ascii="Arial" w:hAnsi="Arial" w:cs="Arial"/>
                <w:b/>
                <w:bCs/>
                <w:sz w:val="20"/>
                <w:szCs w:val="20"/>
              </w:rPr>
            </w:pPr>
          </w:p>
        </w:tc>
        <w:tc>
          <w:tcPr>
            <w:tcW w:w="14362" w:type="dxa"/>
            <w:tcMar/>
          </w:tcPr>
          <w:p w:rsidRPr="005613A6" w:rsidR="001175BA" w:rsidP="003E43E2" w:rsidRDefault="001175BA" w14:paraId="48983CB1" w14:textId="77777777">
            <w:pPr>
              <w:rPr>
                <w:rFonts w:ascii="Arial" w:hAnsi="Arial" w:cs="Arial"/>
                <w:sz w:val="20"/>
                <w:szCs w:val="20"/>
                <w:lang w:val="de-DE"/>
              </w:rPr>
            </w:pPr>
            <w:r w:rsidRPr="005613A6">
              <w:rPr>
                <w:rFonts w:ascii="Arial" w:hAnsi="Arial" w:cs="Arial"/>
                <w:sz w:val="20"/>
                <w:szCs w:val="20"/>
                <w:lang w:val="de-DE"/>
              </w:rPr>
              <w:t>•</w:t>
            </w:r>
            <w:r w:rsidRPr="005613A6">
              <w:rPr>
                <w:rFonts w:ascii="Arial" w:hAnsi="Arial" w:cs="Arial"/>
                <w:sz w:val="20"/>
                <w:szCs w:val="20"/>
                <w:lang w:val="de-DE"/>
              </w:rPr>
              <w:tab/>
            </w:r>
            <w:r w:rsidRPr="005613A6">
              <w:rPr>
                <w:rFonts w:ascii="Arial" w:hAnsi="Arial" w:cs="Arial"/>
                <w:sz w:val="20"/>
                <w:szCs w:val="20"/>
                <w:lang w:val="de-DE"/>
              </w:rPr>
              <w:t>großzügiges Spülbecken im kompakten Format für mehr Arbeitsfläche</w:t>
            </w:r>
          </w:p>
          <w:p w:rsidRPr="005613A6" w:rsidR="001175BA" w:rsidP="003E43E2" w:rsidRDefault="001175BA" w14:paraId="135D2686" w14:textId="77777777">
            <w:pPr>
              <w:rPr>
                <w:rFonts w:ascii="Arial" w:hAnsi="Arial" w:cs="Arial"/>
                <w:sz w:val="20"/>
                <w:szCs w:val="20"/>
                <w:lang w:val="de-DE"/>
              </w:rPr>
            </w:pPr>
            <w:r w:rsidRPr="005613A6">
              <w:rPr>
                <w:rFonts w:ascii="Arial" w:hAnsi="Arial" w:cs="Arial"/>
                <w:sz w:val="20"/>
                <w:szCs w:val="20"/>
                <w:lang w:val="de-DE"/>
              </w:rPr>
              <w:t>•</w:t>
            </w:r>
            <w:r w:rsidRPr="005613A6">
              <w:rPr>
                <w:rFonts w:ascii="Arial" w:hAnsi="Arial" w:cs="Arial"/>
                <w:sz w:val="20"/>
                <w:szCs w:val="20"/>
                <w:lang w:val="de-DE"/>
              </w:rPr>
              <w:tab/>
            </w:r>
            <w:r w:rsidRPr="005613A6">
              <w:rPr>
                <w:rFonts w:ascii="Arial" w:hAnsi="Arial" w:cs="Arial"/>
                <w:sz w:val="20"/>
                <w:szCs w:val="20"/>
                <w:lang w:val="de-DE"/>
              </w:rPr>
              <w:t>einfache Reinigung dank gerundeter Ecken</w:t>
            </w:r>
          </w:p>
          <w:p w:rsidRPr="005613A6" w:rsidR="001175BA" w:rsidP="003E43E2" w:rsidRDefault="001175BA" w14:paraId="779B9C72" w14:textId="77777777">
            <w:pPr>
              <w:rPr>
                <w:rFonts w:ascii="Arial" w:hAnsi="Arial" w:cs="Arial"/>
                <w:sz w:val="20"/>
                <w:szCs w:val="20"/>
                <w:lang w:val="de-DE"/>
              </w:rPr>
            </w:pPr>
            <w:r w:rsidRPr="005613A6">
              <w:rPr>
                <w:rFonts w:ascii="Arial" w:hAnsi="Arial" w:cs="Arial"/>
                <w:sz w:val="20"/>
                <w:szCs w:val="20"/>
                <w:lang w:val="de-DE"/>
              </w:rPr>
              <w:t>•</w:t>
            </w:r>
            <w:r w:rsidRPr="005613A6">
              <w:rPr>
                <w:rFonts w:ascii="Arial" w:hAnsi="Arial" w:cs="Arial"/>
                <w:sz w:val="20"/>
                <w:szCs w:val="20"/>
                <w:lang w:val="de-DE"/>
              </w:rPr>
              <w:tab/>
            </w:r>
            <w:r w:rsidRPr="005613A6">
              <w:rPr>
                <w:rFonts w:ascii="Arial" w:hAnsi="Arial" w:cs="Arial"/>
                <w:sz w:val="20"/>
                <w:szCs w:val="20"/>
                <w:lang w:val="de-DE"/>
              </w:rPr>
              <w:t>moderne Formgebung, die sich perfekt in aktuelle Küchendesigns einfügt</w:t>
            </w:r>
          </w:p>
          <w:p w:rsidRPr="005613A6" w:rsidR="001175BA" w:rsidP="003E43E2" w:rsidRDefault="001175BA" w14:paraId="27CDC357" w14:textId="77777777">
            <w:pPr>
              <w:rPr>
                <w:rFonts w:ascii="Arial" w:hAnsi="Arial" w:cs="Arial"/>
                <w:sz w:val="20"/>
                <w:szCs w:val="20"/>
                <w:lang w:val="de-DE"/>
              </w:rPr>
            </w:pPr>
            <w:r w:rsidRPr="005613A6">
              <w:rPr>
                <w:rFonts w:ascii="Arial" w:hAnsi="Arial" w:cs="Arial"/>
                <w:sz w:val="20"/>
                <w:szCs w:val="20"/>
                <w:lang w:val="de-DE"/>
              </w:rPr>
              <w:t>•</w:t>
            </w:r>
            <w:r w:rsidRPr="005613A6">
              <w:rPr>
                <w:rFonts w:ascii="Arial" w:hAnsi="Arial" w:cs="Arial"/>
                <w:sz w:val="20"/>
                <w:szCs w:val="20"/>
                <w:lang w:val="de-DE"/>
              </w:rPr>
              <w:tab/>
            </w:r>
            <w:r w:rsidRPr="005613A6">
              <w:rPr>
                <w:rFonts w:ascii="Arial" w:hAnsi="Arial" w:cs="Arial"/>
                <w:sz w:val="20"/>
                <w:szCs w:val="20"/>
                <w:lang w:val="de-DE"/>
              </w:rPr>
              <w:t xml:space="preserve">Schutz vor Spritzwasser dank einer durchgehenden, umrahmenden Beckenleiste </w:t>
            </w:r>
          </w:p>
          <w:p w:rsidRPr="005613A6" w:rsidR="001175BA" w:rsidP="003E43E2" w:rsidRDefault="001175BA" w14:paraId="1BCBB940" w14:textId="77777777">
            <w:pPr>
              <w:rPr>
                <w:rFonts w:ascii="Arial" w:hAnsi="Arial" w:cs="Arial"/>
                <w:sz w:val="20"/>
                <w:szCs w:val="20"/>
                <w:lang w:val="de-DE"/>
              </w:rPr>
            </w:pPr>
            <w:r w:rsidRPr="005613A6">
              <w:rPr>
                <w:rFonts w:ascii="Arial" w:hAnsi="Arial" w:cs="Arial"/>
                <w:sz w:val="20"/>
                <w:szCs w:val="20"/>
                <w:lang w:val="de-DE"/>
              </w:rPr>
              <w:t>•</w:t>
            </w:r>
            <w:r w:rsidRPr="005613A6">
              <w:rPr>
                <w:rFonts w:ascii="Arial" w:hAnsi="Arial" w:cs="Arial"/>
                <w:sz w:val="20"/>
                <w:szCs w:val="20"/>
                <w:lang w:val="de-DE"/>
              </w:rPr>
              <w:tab/>
            </w:r>
            <w:r w:rsidRPr="005613A6">
              <w:rPr>
                <w:rFonts w:ascii="Arial" w:hAnsi="Arial" w:cs="Arial"/>
                <w:sz w:val="20"/>
                <w:szCs w:val="20"/>
                <w:lang w:val="de-DE"/>
              </w:rPr>
              <w:t>aus robustem und schönem SILGRANIT</w:t>
            </w:r>
          </w:p>
          <w:p w:rsidRPr="005613A6" w:rsidR="001175BA" w:rsidP="003E43E2" w:rsidRDefault="001175BA" w14:paraId="718E7B27" w14:textId="77777777">
            <w:pPr>
              <w:rPr>
                <w:rFonts w:ascii="Arial" w:hAnsi="Arial" w:cs="Arial"/>
                <w:sz w:val="20"/>
                <w:szCs w:val="20"/>
                <w:lang w:val="de-DE"/>
              </w:rPr>
            </w:pPr>
            <w:r w:rsidRPr="005613A6">
              <w:rPr>
                <w:rFonts w:ascii="Arial" w:hAnsi="Arial" w:cs="Arial"/>
                <w:sz w:val="20"/>
                <w:szCs w:val="20"/>
                <w:lang w:val="de-DE"/>
              </w:rPr>
              <w:t>•</w:t>
            </w:r>
            <w:r w:rsidRPr="005613A6">
              <w:rPr>
                <w:rFonts w:ascii="Arial" w:hAnsi="Arial" w:cs="Arial"/>
                <w:sz w:val="20"/>
                <w:szCs w:val="20"/>
                <w:lang w:val="de-DE"/>
              </w:rPr>
              <w:tab/>
            </w:r>
            <w:r w:rsidRPr="005613A6">
              <w:rPr>
                <w:rFonts w:ascii="Arial" w:hAnsi="Arial" w:cs="Arial"/>
                <w:sz w:val="20"/>
                <w:szCs w:val="20"/>
                <w:lang w:val="de-DE"/>
              </w:rPr>
              <w:t>zusätzlicher Stauraum im Unterschrank</w:t>
            </w:r>
          </w:p>
          <w:p w:rsidRPr="005613A6" w:rsidR="001175BA" w:rsidP="003E43E2" w:rsidRDefault="001175BA" w14:paraId="02177C23" w14:textId="77777777">
            <w:pPr>
              <w:rPr>
                <w:rFonts w:ascii="Arial" w:hAnsi="Arial" w:cs="Arial"/>
                <w:sz w:val="20"/>
                <w:szCs w:val="20"/>
                <w:lang w:val="de-DE"/>
              </w:rPr>
            </w:pPr>
            <w:r w:rsidRPr="005613A6">
              <w:rPr>
                <w:rFonts w:ascii="Arial" w:hAnsi="Arial" w:cs="Arial"/>
                <w:sz w:val="20"/>
                <w:szCs w:val="20"/>
                <w:lang w:val="de-DE"/>
              </w:rPr>
              <w:t>•</w:t>
            </w:r>
            <w:r w:rsidRPr="005613A6">
              <w:rPr>
                <w:rFonts w:ascii="Arial" w:hAnsi="Arial" w:cs="Arial"/>
                <w:sz w:val="20"/>
                <w:szCs w:val="20"/>
                <w:lang w:val="de-DE"/>
              </w:rPr>
              <w:tab/>
            </w:r>
            <w:r w:rsidRPr="005613A6">
              <w:rPr>
                <w:rFonts w:ascii="Arial" w:hAnsi="Arial" w:cs="Arial"/>
                <w:sz w:val="20"/>
                <w:szCs w:val="20"/>
                <w:lang w:val="de-DE"/>
              </w:rPr>
              <w:t>einlegbare Tropfgitter oder über die Spüle schiebbares Schneidbrett erhöhen die Praktikabilität</w:t>
            </w:r>
          </w:p>
          <w:p w:rsidRPr="005613A6" w:rsidR="001175BA" w:rsidP="003E43E2" w:rsidRDefault="001175BA" w14:paraId="5A01ECA8" w14:textId="77777777">
            <w:pPr>
              <w:rPr>
                <w:rFonts w:ascii="Arial" w:hAnsi="Arial" w:cs="Arial"/>
                <w:sz w:val="20"/>
                <w:szCs w:val="20"/>
                <w:lang w:val="de-DE"/>
              </w:rPr>
            </w:pPr>
            <w:r w:rsidRPr="005613A6">
              <w:rPr>
                <w:rFonts w:ascii="Arial" w:hAnsi="Arial" w:cs="Arial"/>
                <w:sz w:val="20"/>
                <w:szCs w:val="20"/>
                <w:lang w:val="de-DE"/>
              </w:rPr>
              <w:t>•</w:t>
            </w:r>
            <w:r w:rsidRPr="005613A6">
              <w:rPr>
                <w:rFonts w:ascii="Arial" w:hAnsi="Arial" w:cs="Arial"/>
                <w:sz w:val="20"/>
                <w:szCs w:val="20"/>
                <w:lang w:val="de-DE"/>
              </w:rPr>
              <w:tab/>
            </w:r>
            <w:r w:rsidRPr="005613A6">
              <w:rPr>
                <w:rFonts w:ascii="Arial" w:hAnsi="Arial" w:cs="Arial"/>
                <w:sz w:val="20"/>
                <w:szCs w:val="20"/>
                <w:lang w:val="de-DE"/>
              </w:rPr>
              <w:t>Spülmittelspender schafft Platz und macht die Spüle zum multifunktionalen Betätigungsfeld</w:t>
            </w:r>
          </w:p>
          <w:p w:rsidRPr="005613A6" w:rsidR="001175BA" w:rsidP="00E90656" w:rsidRDefault="001175BA" w14:paraId="34C76071" w14:textId="77777777">
            <w:pPr>
              <w:spacing w:line="240" w:lineRule="exact"/>
              <w:rPr>
                <w:rFonts w:ascii="Arial" w:hAnsi="Arial" w:cs="Arial"/>
                <w:sz w:val="20"/>
                <w:szCs w:val="20"/>
                <w:lang w:val="de-DE"/>
              </w:rPr>
            </w:pPr>
          </w:p>
        </w:tc>
      </w:tr>
      <w:tr w:rsidRPr="008322C3" w:rsidR="001175BA" w:rsidTr="10DBE720" w14:paraId="26487B7E" w14:textId="77777777">
        <w:tc>
          <w:tcPr>
            <w:tcW w:w="4267" w:type="dxa"/>
            <w:shd w:val="clear" w:color="auto" w:fill="8DB3E2" w:themeFill="text2" w:themeFillTint="66"/>
            <w:tcMar/>
          </w:tcPr>
          <w:p w:rsidRPr="005613A6" w:rsidR="001175BA" w:rsidP="001E398A" w:rsidRDefault="001175BA" w14:paraId="46463E1A" w14:textId="77777777">
            <w:pPr>
              <w:pStyle w:val="paragraph"/>
              <w:textAlignment w:val="baseline"/>
              <w:rPr>
                <w:rStyle w:val="normaltextrun"/>
                <w:rFonts w:ascii="Arial" w:hAnsi="Arial" w:cs="Arial"/>
                <w:color w:val="000000" w:themeColor="text1"/>
                <w:sz w:val="22"/>
                <w:szCs w:val="22"/>
              </w:rPr>
            </w:pPr>
          </w:p>
        </w:tc>
        <w:tc>
          <w:tcPr>
            <w:tcW w:w="4159" w:type="dxa"/>
            <w:shd w:val="clear" w:color="auto" w:fill="8DB3E2" w:themeFill="text2" w:themeFillTint="66"/>
            <w:tcMar/>
          </w:tcPr>
          <w:p w:rsidRPr="005613A6" w:rsidR="001175BA" w:rsidP="001E398A" w:rsidRDefault="001175BA" w14:paraId="0FC93B8C" w14:textId="51C67A72">
            <w:pPr>
              <w:rPr>
                <w:rFonts w:ascii="Arial" w:hAnsi="Arial" w:cs="Arial"/>
                <w:b/>
                <w:bCs/>
                <w:color w:val="000000" w:themeColor="text1"/>
                <w:sz w:val="20"/>
                <w:szCs w:val="20"/>
              </w:rPr>
            </w:pPr>
            <w:r w:rsidRPr="005613A6">
              <w:rPr>
                <w:rFonts w:ascii="Arial" w:hAnsi="Arial" w:cs="Arial"/>
                <w:b/>
                <w:bCs/>
                <w:color w:val="000000" w:themeColor="text1"/>
                <w:sz w:val="20"/>
                <w:szCs w:val="20"/>
              </w:rPr>
              <w:t>Hero-Sub-Product</w:t>
            </w:r>
          </w:p>
        </w:tc>
        <w:tc>
          <w:tcPr>
            <w:tcW w:w="14362" w:type="dxa"/>
            <w:shd w:val="clear" w:color="auto" w:fill="8DB3E2" w:themeFill="text2" w:themeFillTint="66"/>
            <w:tcMar/>
          </w:tcPr>
          <w:p w:rsidRPr="005613A6" w:rsidR="001175BA" w:rsidP="001E398A" w:rsidRDefault="001175BA" w14:paraId="71B81267" w14:textId="77777777">
            <w:pPr>
              <w:spacing w:line="240" w:lineRule="exact"/>
              <w:rPr>
                <w:rFonts w:ascii="Arial" w:hAnsi="Arial" w:cs="Arial"/>
                <w:b/>
                <w:bCs/>
                <w:color w:val="000000" w:themeColor="text1"/>
                <w:sz w:val="20"/>
                <w:szCs w:val="20"/>
                <w:lang w:val="de-DE"/>
              </w:rPr>
            </w:pPr>
          </w:p>
        </w:tc>
      </w:tr>
      <w:tr w:rsidRPr="001D1A53" w:rsidR="001175BA" w:rsidTr="10DBE720" w14:paraId="795AA01D" w14:textId="77777777">
        <w:tc>
          <w:tcPr>
            <w:tcW w:w="4267" w:type="dxa"/>
            <w:tcMar/>
          </w:tcPr>
          <w:p w:rsidRPr="005613A6" w:rsidR="001175BA" w:rsidP="00B519B2" w:rsidRDefault="001175BA" w14:paraId="3D85B5DD" w14:textId="37287D62">
            <w:pPr>
              <w:spacing w:before="100" w:beforeAutospacing="1" w:after="100" w:afterAutospacing="1"/>
              <w:rPr>
                <w:rStyle w:val="normaltextrun"/>
                <w:rFonts w:ascii="Arial" w:hAnsi="Arial" w:eastAsia="Times New Roman" w:cs="Arial"/>
                <w:sz w:val="24"/>
                <w:szCs w:val="24"/>
                <w:lang w:val="de-DE" w:eastAsia="en-GB"/>
              </w:rPr>
            </w:pPr>
          </w:p>
        </w:tc>
        <w:tc>
          <w:tcPr>
            <w:tcW w:w="4159" w:type="dxa"/>
            <w:tcMar/>
          </w:tcPr>
          <w:p w:rsidRPr="005613A6" w:rsidR="001175BA" w:rsidP="001E398A" w:rsidRDefault="001175BA" w14:paraId="049A6834" w14:textId="77777777">
            <w:pPr>
              <w:rPr>
                <w:rFonts w:ascii="Arial" w:hAnsi="Arial" w:cs="Arial"/>
                <w:b/>
                <w:bCs/>
                <w:sz w:val="20"/>
                <w:szCs w:val="20"/>
              </w:rPr>
            </w:pPr>
            <w:r w:rsidRPr="005613A6">
              <w:rPr>
                <w:rFonts w:ascii="Arial" w:hAnsi="Arial" w:cs="Arial"/>
                <w:b/>
                <w:bCs/>
                <w:sz w:val="20"/>
                <w:szCs w:val="20"/>
              </w:rPr>
              <w:t xml:space="preserve">Sub-HL 1: </w:t>
            </w:r>
          </w:p>
          <w:p w:rsidRPr="005613A6" w:rsidR="001175BA" w:rsidP="001E398A" w:rsidRDefault="001175BA" w14:paraId="4D9EBFF1" w14:textId="329C41B9">
            <w:pPr>
              <w:rPr>
                <w:rFonts w:ascii="Arial" w:hAnsi="Arial" w:cs="Arial"/>
                <w:sz w:val="20"/>
                <w:szCs w:val="20"/>
              </w:rPr>
            </w:pPr>
            <w:r w:rsidRPr="005613A6">
              <w:rPr>
                <w:rFonts w:ascii="Arial" w:hAnsi="Arial" w:cs="Arial"/>
                <w:sz w:val="20"/>
                <w:szCs w:val="20"/>
              </w:rPr>
              <w:t>(Emotional, werblich, Awareness)</w:t>
            </w:r>
          </w:p>
        </w:tc>
        <w:tc>
          <w:tcPr>
            <w:tcW w:w="14362" w:type="dxa"/>
            <w:tcMar/>
          </w:tcPr>
          <w:p w:rsidRPr="005613A6" w:rsidR="001175BA" w:rsidP="003E43E2" w:rsidRDefault="001175BA" w14:paraId="49419AEF" w14:textId="77777777">
            <w:pPr>
              <w:rPr>
                <w:rFonts w:ascii="Arial" w:hAnsi="Arial" w:cs="Arial"/>
                <w:sz w:val="20"/>
                <w:szCs w:val="20"/>
                <w:lang w:val="de-DE"/>
              </w:rPr>
            </w:pPr>
            <w:r w:rsidRPr="005613A6">
              <w:rPr>
                <w:rFonts w:ascii="Arial" w:hAnsi="Arial" w:cs="Arial"/>
                <w:sz w:val="20"/>
                <w:szCs w:val="20"/>
                <w:lang w:val="de-DE"/>
              </w:rPr>
              <w:t>ETAGON: Ästhetik auch auf kleinem Raum.</w:t>
            </w:r>
          </w:p>
          <w:p w:rsidRPr="005613A6" w:rsidR="001175BA" w:rsidP="001E398A" w:rsidRDefault="001175BA" w14:paraId="68082B0C" w14:textId="07D7B119">
            <w:pPr>
              <w:spacing w:line="240" w:lineRule="exact"/>
              <w:rPr>
                <w:rFonts w:ascii="Arial" w:hAnsi="Arial" w:cs="Arial"/>
                <w:b/>
                <w:bCs/>
                <w:sz w:val="20"/>
                <w:szCs w:val="20"/>
                <w:lang w:val="de-DE"/>
              </w:rPr>
            </w:pPr>
          </w:p>
        </w:tc>
      </w:tr>
      <w:tr w:rsidRPr="00E90656" w:rsidR="001175BA" w:rsidTr="10DBE720" w14:paraId="7ADB5EA7" w14:textId="77777777">
        <w:tc>
          <w:tcPr>
            <w:tcW w:w="4267" w:type="dxa"/>
            <w:tcMar/>
          </w:tcPr>
          <w:p w:rsidRPr="005613A6" w:rsidR="001175BA" w:rsidP="001E398A" w:rsidRDefault="001175BA" w14:paraId="0EA86F8E" w14:textId="77777777">
            <w:pPr>
              <w:pStyle w:val="paragraph"/>
              <w:textAlignment w:val="baseline"/>
              <w:rPr>
                <w:rStyle w:val="normaltextrun"/>
                <w:rFonts w:ascii="Arial" w:hAnsi="Arial" w:cs="Arial"/>
                <w:sz w:val="22"/>
                <w:szCs w:val="22"/>
              </w:rPr>
            </w:pPr>
          </w:p>
        </w:tc>
        <w:tc>
          <w:tcPr>
            <w:tcW w:w="4159" w:type="dxa"/>
            <w:tcMar/>
          </w:tcPr>
          <w:p w:rsidRPr="005613A6" w:rsidR="001175BA" w:rsidP="001E398A" w:rsidRDefault="001175BA" w14:paraId="6ECC4657" w14:textId="2F921DD7">
            <w:pPr>
              <w:rPr>
                <w:rFonts w:ascii="Arial" w:hAnsi="Arial" w:cs="Arial"/>
                <w:sz w:val="20"/>
                <w:szCs w:val="20"/>
                <w:lang w:val="de-DE"/>
              </w:rPr>
            </w:pPr>
            <w:r w:rsidRPr="005613A6">
              <w:rPr>
                <w:rFonts w:ascii="Arial" w:hAnsi="Arial" w:cs="Arial"/>
                <w:b/>
                <w:bCs/>
                <w:sz w:val="20"/>
                <w:szCs w:val="20"/>
                <w:lang w:val="de-DE"/>
              </w:rPr>
              <w:t xml:space="preserve">Sub-HL 2: </w:t>
            </w:r>
            <w:r w:rsidRPr="005613A6">
              <w:rPr>
                <w:rFonts w:ascii="Arial" w:hAnsi="Arial" w:cs="Arial"/>
                <w:sz w:val="20"/>
                <w:szCs w:val="20"/>
                <w:lang w:val="de-DE"/>
              </w:rPr>
              <w:br/>
            </w:r>
            <w:r w:rsidRPr="005613A6">
              <w:rPr>
                <w:rFonts w:ascii="Arial" w:hAnsi="Arial" w:cs="Arial"/>
                <w:sz w:val="20"/>
                <w:szCs w:val="20"/>
                <w:lang w:val="de-DE"/>
              </w:rPr>
              <w:t>Überschrift zum Text</w:t>
            </w:r>
          </w:p>
        </w:tc>
        <w:tc>
          <w:tcPr>
            <w:tcW w:w="14362" w:type="dxa"/>
            <w:tcMar/>
          </w:tcPr>
          <w:p w:rsidRPr="005613A6" w:rsidR="001175BA" w:rsidP="003E43E2" w:rsidRDefault="001175BA" w14:paraId="0F46ABCB" w14:textId="77777777">
            <w:pPr>
              <w:rPr>
                <w:rFonts w:ascii="Arial" w:hAnsi="Arial" w:cs="Arial"/>
                <w:sz w:val="20"/>
                <w:szCs w:val="20"/>
              </w:rPr>
            </w:pPr>
            <w:r w:rsidRPr="005613A6">
              <w:rPr>
                <w:rFonts w:ascii="Arial" w:hAnsi="Arial" w:cs="Arial"/>
                <w:sz w:val="20"/>
                <w:szCs w:val="20"/>
              </w:rPr>
              <w:t>Das geniale Etagenbecken.</w:t>
            </w:r>
          </w:p>
          <w:p w:rsidRPr="005613A6" w:rsidR="001175BA" w:rsidP="001E398A" w:rsidRDefault="001175BA" w14:paraId="597B0CC6" w14:textId="77777777">
            <w:pPr>
              <w:spacing w:line="240" w:lineRule="exact"/>
              <w:rPr>
                <w:rFonts w:ascii="Arial" w:hAnsi="Arial" w:cs="Arial"/>
                <w:b/>
                <w:bCs/>
                <w:sz w:val="20"/>
                <w:szCs w:val="20"/>
                <w:lang w:val="de-DE"/>
              </w:rPr>
            </w:pPr>
          </w:p>
        </w:tc>
      </w:tr>
      <w:tr w:rsidRPr="001D1A53" w:rsidR="001175BA" w:rsidTr="10DBE720" w14:paraId="5DF8D803" w14:textId="77777777">
        <w:tc>
          <w:tcPr>
            <w:tcW w:w="4267" w:type="dxa"/>
            <w:tcMar/>
          </w:tcPr>
          <w:p w:rsidRPr="005613A6" w:rsidR="001175BA" w:rsidP="001E398A" w:rsidRDefault="001175BA" w14:paraId="39A98078" w14:textId="0B2E3C9B">
            <w:pPr>
              <w:pStyle w:val="paragraph"/>
              <w:textAlignment w:val="baseline"/>
              <w:rPr>
                <w:rStyle w:val="normaltextrun"/>
                <w:rFonts w:ascii="Arial" w:hAnsi="Arial" w:cs="Arial"/>
                <w:sz w:val="22"/>
                <w:szCs w:val="22"/>
                <w:lang w:val="en-US"/>
              </w:rPr>
            </w:pPr>
          </w:p>
        </w:tc>
        <w:tc>
          <w:tcPr>
            <w:tcW w:w="4159" w:type="dxa"/>
            <w:tcMar/>
          </w:tcPr>
          <w:p w:rsidRPr="005613A6" w:rsidR="001175BA" w:rsidP="001E398A" w:rsidRDefault="001175BA" w14:paraId="57C10CB4" w14:textId="77777777">
            <w:pPr>
              <w:rPr>
                <w:rFonts w:ascii="Arial" w:hAnsi="Arial" w:cs="Arial"/>
                <w:b/>
                <w:bCs/>
                <w:sz w:val="20"/>
                <w:szCs w:val="20"/>
              </w:rPr>
            </w:pPr>
            <w:r w:rsidRPr="005613A6">
              <w:rPr>
                <w:rFonts w:ascii="Arial" w:hAnsi="Arial" w:cs="Arial"/>
                <w:b/>
                <w:bCs/>
                <w:sz w:val="20"/>
                <w:szCs w:val="20"/>
              </w:rPr>
              <w:t>Copy Benefit</w:t>
            </w:r>
          </w:p>
          <w:p w:rsidRPr="005613A6" w:rsidR="001175BA" w:rsidP="001E398A" w:rsidRDefault="001175BA" w14:paraId="36B24DF1" w14:textId="32734516">
            <w:pPr>
              <w:rPr>
                <w:rFonts w:ascii="Arial" w:hAnsi="Arial" w:cs="Arial"/>
                <w:b/>
                <w:bCs/>
                <w:sz w:val="20"/>
                <w:szCs w:val="20"/>
              </w:rPr>
            </w:pPr>
          </w:p>
        </w:tc>
        <w:tc>
          <w:tcPr>
            <w:tcW w:w="14362" w:type="dxa"/>
            <w:tcMar/>
          </w:tcPr>
          <w:p w:rsidRPr="005613A6" w:rsidR="001175BA" w:rsidP="003E43E2" w:rsidRDefault="001175BA" w14:paraId="015952B3" w14:textId="77777777">
            <w:pPr>
              <w:rPr>
                <w:rFonts w:ascii="Arial" w:hAnsi="Arial" w:cs="Arial"/>
                <w:color w:val="000000" w:themeColor="text1"/>
                <w:sz w:val="20"/>
                <w:szCs w:val="20"/>
                <w:shd w:val="clear" w:color="auto" w:fill="FFFFFF"/>
                <w:lang w:val="de-DE"/>
              </w:rPr>
            </w:pPr>
            <w:r w:rsidRPr="005613A6">
              <w:rPr>
                <w:rFonts w:ascii="Arial" w:hAnsi="Arial" w:cs="Arial"/>
                <w:color w:val="000000" w:themeColor="text1"/>
                <w:sz w:val="20"/>
                <w:szCs w:val="20"/>
                <w:lang w:val="de-DE"/>
              </w:rPr>
              <w:t>Kleine Küchen brauchen auf große ästhetische Wirkung nicht zu verzichten. Wie zum Beispiel mit unserm ETAGON Etagenbecken in Edelstahl oder SILGRANIT. Sein geniales</w:t>
            </w:r>
            <w:r w:rsidRPr="005613A6">
              <w:rPr>
                <w:rFonts w:ascii="Arial" w:hAnsi="Arial" w:cs="Arial"/>
                <w:color w:val="000000" w:themeColor="text1"/>
                <w:sz w:val="20"/>
                <w:szCs w:val="20"/>
                <w:shd w:val="clear" w:color="auto" w:fill="FFFFFF"/>
                <w:lang w:val="de-DE"/>
              </w:rPr>
              <w:t xml:space="preserve"> Konzept ermöglicht das parallele Arbeiten auf gleich drei Funktionsebenen. So wird auf kleinem Raum mehr möglich: Vorbereiten, Zubereiten, Anrichten, Reinigen, Ordnung halten: </w:t>
            </w:r>
          </w:p>
          <w:p w:rsidRPr="005613A6" w:rsidR="001175BA" w:rsidP="003E43E2" w:rsidRDefault="001175BA" w14:paraId="5AC65BF7" w14:textId="77777777">
            <w:pPr>
              <w:rPr>
                <w:rFonts w:ascii="Arial" w:hAnsi="Arial" w:cs="Arial"/>
                <w:color w:val="000000" w:themeColor="text1"/>
                <w:sz w:val="20"/>
                <w:szCs w:val="20"/>
                <w:shd w:val="clear" w:color="auto" w:fill="FFFFFF"/>
                <w:lang w:val="de-DE"/>
              </w:rPr>
            </w:pPr>
          </w:p>
          <w:p w:rsidRPr="005613A6" w:rsidR="001175BA" w:rsidP="001E398A" w:rsidRDefault="001175BA" w14:paraId="463C36F6" w14:textId="78B1B4B1">
            <w:pPr>
              <w:spacing w:line="240" w:lineRule="exact"/>
              <w:rPr>
                <w:rFonts w:ascii="Arial" w:hAnsi="Arial" w:cs="Arial"/>
                <w:b/>
                <w:bCs/>
                <w:sz w:val="20"/>
                <w:szCs w:val="20"/>
                <w:lang w:val="de-DE"/>
              </w:rPr>
            </w:pPr>
          </w:p>
        </w:tc>
      </w:tr>
      <w:tr w:rsidRPr="001D1A53" w:rsidR="001175BA" w:rsidTr="10DBE720" w14:paraId="67F160E1" w14:textId="77777777">
        <w:tc>
          <w:tcPr>
            <w:tcW w:w="4267" w:type="dxa"/>
            <w:tcMar/>
          </w:tcPr>
          <w:p w:rsidRPr="005613A6" w:rsidR="001175BA" w:rsidP="001175BA" w:rsidRDefault="001175BA" w14:paraId="23BCDCD4" w14:textId="146B778A">
            <w:pPr>
              <w:spacing w:before="100" w:beforeAutospacing="1" w:after="100" w:afterAutospacing="1"/>
              <w:rPr>
                <w:rFonts w:ascii="Arial" w:hAnsi="Arial" w:cs="Arial"/>
                <w:sz w:val="20"/>
                <w:szCs w:val="20"/>
                <w:lang w:val="de-DE"/>
              </w:rPr>
            </w:pPr>
          </w:p>
          <w:p w:rsidR="00DD4D33" w:rsidP="001175BA" w:rsidRDefault="001175BA" w14:paraId="137B579F" w14:textId="77777777">
            <w:pPr>
              <w:spacing w:before="100" w:beforeAutospacing="1" w:after="100" w:afterAutospacing="1"/>
              <w:rPr>
                <w:rFonts w:ascii="Arial" w:hAnsi="Arial" w:cs="Arial"/>
                <w:sz w:val="20"/>
                <w:szCs w:val="20"/>
                <w:lang w:val="de-DE"/>
              </w:rPr>
            </w:pPr>
            <w:r w:rsidRPr="005613A6">
              <w:rPr>
                <w:rFonts w:ascii="Arial" w:hAnsi="Arial" w:cs="Arial"/>
                <w:noProof/>
                <w:sz w:val="20"/>
                <w:szCs w:val="20"/>
                <w:lang w:val="de-DE" w:eastAsia="de-DE"/>
              </w:rPr>
              <w:drawing>
                <wp:inline distT="0" distB="0" distL="0" distR="0" wp14:anchorId="6804BAF2" wp14:editId="1884C1D0">
                  <wp:extent cx="1971950" cy="1305107"/>
                  <wp:effectExtent l="0" t="0" r="9525" b="9525"/>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1971950" cy="1305107"/>
                          </a:xfrm>
                          <a:prstGeom prst="rect">
                            <a:avLst/>
                          </a:prstGeom>
                        </pic:spPr>
                      </pic:pic>
                    </a:graphicData>
                  </a:graphic>
                </wp:inline>
              </w:drawing>
            </w:r>
          </w:p>
          <w:p w:rsidRPr="002C253A" w:rsidR="00DD4D33" w:rsidP="001175BA" w:rsidRDefault="00DD4D33" w14:paraId="37FF9E08" w14:textId="173D2ACE">
            <w:pPr>
              <w:spacing w:before="100" w:beforeAutospacing="1" w:after="100" w:afterAutospacing="1"/>
              <w:rPr>
                <w:rFonts w:ascii="Arial" w:hAnsi="Arial" w:cs="Arial"/>
                <w:sz w:val="20"/>
                <w:szCs w:val="20"/>
              </w:rPr>
            </w:pPr>
            <w:r w:rsidRPr="002C253A">
              <w:rPr>
                <w:rFonts w:ascii="Arial" w:hAnsi="Arial" w:cs="Arial"/>
                <w:sz w:val="20"/>
                <w:szCs w:val="20"/>
              </w:rPr>
              <w:t xml:space="preserve">ID: </w:t>
            </w:r>
            <w:r w:rsidRPr="002C253A" w:rsidR="002C253A">
              <w:rPr>
                <w:rFonts w:ascii="Arial" w:hAnsi="Arial" w:cs="Arial"/>
                <w:sz w:val="20"/>
                <w:szCs w:val="20"/>
              </w:rPr>
              <w:t>98752</w:t>
            </w:r>
          </w:p>
          <w:p w:rsidR="001175BA" w:rsidP="001175BA" w:rsidRDefault="001175BA" w14:paraId="420CB80F" w14:textId="209FE6BF">
            <w:pPr>
              <w:spacing w:before="100" w:beforeAutospacing="1" w:after="100" w:afterAutospacing="1"/>
              <w:rPr>
                <w:rFonts w:ascii="Arial" w:hAnsi="Arial" w:cs="Arial"/>
                <w:sz w:val="20"/>
                <w:szCs w:val="20"/>
                <w:lang w:val="de-DE"/>
              </w:rPr>
            </w:pPr>
            <w:r w:rsidRPr="005613A6">
              <w:rPr>
                <w:rFonts w:ascii="Arial" w:hAnsi="Arial" w:cs="Arial"/>
                <w:noProof/>
                <w:sz w:val="20"/>
                <w:szCs w:val="20"/>
                <w:lang w:val="de-DE" w:eastAsia="de-DE"/>
              </w:rPr>
              <w:drawing>
                <wp:inline distT="0" distB="0" distL="0" distR="0" wp14:anchorId="50AFD4B6" wp14:editId="04803040">
                  <wp:extent cx="2038635" cy="1514686"/>
                  <wp:effectExtent l="0" t="0" r="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038635" cy="1514686"/>
                          </a:xfrm>
                          <a:prstGeom prst="rect">
                            <a:avLst/>
                          </a:prstGeom>
                        </pic:spPr>
                      </pic:pic>
                    </a:graphicData>
                  </a:graphic>
                </wp:inline>
              </w:drawing>
            </w:r>
          </w:p>
          <w:p w:rsidRPr="00BA13EF" w:rsidR="001175BA" w:rsidP="001175BA" w:rsidRDefault="002C253A" w14:paraId="6A605CBD" w14:textId="0BF2D7A1">
            <w:pPr>
              <w:spacing w:before="100" w:beforeAutospacing="1" w:after="100" w:afterAutospacing="1"/>
              <w:rPr>
                <w:rFonts w:ascii="Arial" w:hAnsi="Arial" w:cs="Arial"/>
                <w:sz w:val="20"/>
                <w:szCs w:val="20"/>
                <w:lang w:val="de-DE"/>
              </w:rPr>
            </w:pPr>
            <w:r w:rsidRPr="00BA13EF">
              <w:rPr>
                <w:rFonts w:ascii="Arial" w:hAnsi="Arial" w:cs="Arial"/>
                <w:sz w:val="20"/>
                <w:szCs w:val="20"/>
              </w:rPr>
              <w:t xml:space="preserve">ID: </w:t>
            </w:r>
            <w:r w:rsidRPr="00BA13EF" w:rsidR="00BA13EF">
              <w:rPr>
                <w:rFonts w:ascii="Arial" w:hAnsi="Arial" w:cs="Arial"/>
                <w:sz w:val="20"/>
                <w:szCs w:val="20"/>
              </w:rPr>
              <w:t>94205</w:t>
            </w:r>
          </w:p>
        </w:tc>
        <w:tc>
          <w:tcPr>
            <w:tcW w:w="4159" w:type="dxa"/>
            <w:tcMar/>
          </w:tcPr>
          <w:p w:rsidRPr="005613A6" w:rsidR="001175BA" w:rsidP="001E398A" w:rsidRDefault="001175BA" w14:paraId="3D72B150" w14:textId="42303EAB">
            <w:pPr>
              <w:rPr>
                <w:rFonts w:ascii="Arial" w:hAnsi="Arial" w:cs="Arial"/>
                <w:b/>
                <w:bCs/>
                <w:sz w:val="20"/>
                <w:szCs w:val="20"/>
              </w:rPr>
            </w:pPr>
            <w:r w:rsidRPr="005613A6">
              <w:rPr>
                <w:rFonts w:ascii="Arial" w:hAnsi="Arial" w:cs="Arial"/>
                <w:b/>
                <w:bCs/>
                <w:sz w:val="20"/>
                <w:szCs w:val="20"/>
              </w:rPr>
              <w:t>Copy Feature</w:t>
            </w:r>
          </w:p>
          <w:p w:rsidRPr="005613A6" w:rsidR="001175BA" w:rsidP="001E398A" w:rsidRDefault="001175BA" w14:paraId="1E797DAB" w14:textId="77777777">
            <w:pPr>
              <w:rPr>
                <w:rFonts w:ascii="Arial" w:hAnsi="Arial" w:cs="Arial"/>
                <w:sz w:val="20"/>
                <w:szCs w:val="20"/>
              </w:rPr>
            </w:pPr>
          </w:p>
          <w:p w:rsidRPr="005613A6" w:rsidR="001175BA" w:rsidP="001E398A" w:rsidRDefault="001175BA" w14:paraId="24FBF23B" w14:textId="407E748E">
            <w:pPr>
              <w:rPr>
                <w:rFonts w:ascii="Arial" w:hAnsi="Arial" w:cs="Arial"/>
                <w:sz w:val="20"/>
                <w:szCs w:val="20"/>
              </w:rPr>
            </w:pPr>
          </w:p>
          <w:p w:rsidRPr="005613A6" w:rsidR="001175BA" w:rsidP="001E398A" w:rsidRDefault="001175BA" w14:paraId="66071E9E" w14:textId="743965E2">
            <w:pPr>
              <w:rPr>
                <w:rFonts w:ascii="Arial" w:hAnsi="Arial" w:cs="Arial"/>
                <w:sz w:val="20"/>
                <w:szCs w:val="20"/>
              </w:rPr>
            </w:pPr>
          </w:p>
          <w:p w:rsidRPr="005613A6" w:rsidR="001175BA" w:rsidP="001E398A" w:rsidRDefault="001175BA" w14:paraId="454B0A62" w14:textId="2D547857">
            <w:pPr>
              <w:rPr>
                <w:rFonts w:ascii="Arial" w:hAnsi="Arial" w:cs="Arial"/>
                <w:sz w:val="20"/>
                <w:szCs w:val="20"/>
              </w:rPr>
            </w:pPr>
          </w:p>
          <w:p w:rsidRPr="005613A6" w:rsidR="001175BA" w:rsidP="001E398A" w:rsidRDefault="001175BA" w14:paraId="0DD2B3DA" w14:textId="2F3D39B5">
            <w:pPr>
              <w:rPr>
                <w:rFonts w:ascii="Arial" w:hAnsi="Arial" w:cs="Arial"/>
                <w:sz w:val="20"/>
                <w:szCs w:val="20"/>
              </w:rPr>
            </w:pPr>
          </w:p>
        </w:tc>
        <w:tc>
          <w:tcPr>
            <w:tcW w:w="14362" w:type="dxa"/>
            <w:tcMar/>
          </w:tcPr>
          <w:p w:rsidRPr="005613A6" w:rsidR="001175BA" w:rsidP="003E43E2" w:rsidRDefault="001175BA" w14:paraId="5298BC3A" w14:textId="4075E9D8">
            <w:pPr>
              <w:pStyle w:val="paragraph"/>
              <w:spacing w:before="0" w:beforeAutospacing="0" w:after="0" w:afterAutospacing="0"/>
              <w:textAlignment w:val="baseline"/>
              <w:rPr>
                <w:rFonts w:ascii="Arial" w:hAnsi="Arial" w:cs="Arial"/>
                <w:sz w:val="20"/>
                <w:szCs w:val="20"/>
              </w:rPr>
            </w:pPr>
            <w:r w:rsidRPr="005613A6">
              <w:rPr>
                <w:rFonts w:ascii="Arial" w:hAnsi="Arial" w:cs="Arial"/>
                <w:sz w:val="20"/>
                <w:szCs w:val="20"/>
              </w:rPr>
              <w:t>•</w:t>
            </w:r>
            <w:r w:rsidRPr="005613A6">
              <w:rPr>
                <w:rFonts w:ascii="Arial" w:hAnsi="Arial" w:cs="Arial"/>
                <w:sz w:val="20"/>
                <w:szCs w:val="20"/>
              </w:rPr>
              <w:tab/>
            </w:r>
            <w:r w:rsidRPr="005613A6">
              <w:rPr>
                <w:rStyle w:val="normaltextrun"/>
                <w:rFonts w:ascii="Arial" w:hAnsi="Arial" w:cs="Arial"/>
                <w:sz w:val="20"/>
                <w:szCs w:val="20"/>
              </w:rPr>
              <w:t>großzügiges Etagenbecken mit der Funktionalität eines ergonomischen Arbeitsplatzes</w:t>
            </w:r>
          </w:p>
          <w:p w:rsidRPr="005613A6" w:rsidR="001175BA" w:rsidP="003E43E2" w:rsidRDefault="001175BA" w14:paraId="4879E957" w14:textId="77777777">
            <w:pPr>
              <w:pStyle w:val="paragraph"/>
              <w:spacing w:before="0" w:beforeAutospacing="0" w:after="0" w:afterAutospacing="0"/>
              <w:textAlignment w:val="baseline"/>
              <w:rPr>
                <w:rFonts w:ascii="Arial" w:hAnsi="Arial" w:cs="Arial"/>
                <w:sz w:val="20"/>
                <w:szCs w:val="20"/>
              </w:rPr>
            </w:pPr>
            <w:r w:rsidRPr="005613A6">
              <w:rPr>
                <w:rFonts w:ascii="Arial" w:hAnsi="Arial" w:cs="Arial"/>
                <w:sz w:val="20"/>
                <w:szCs w:val="20"/>
              </w:rPr>
              <w:t>•</w:t>
            </w:r>
            <w:r w:rsidRPr="005613A6">
              <w:rPr>
                <w:rFonts w:ascii="Arial" w:hAnsi="Arial" w:cs="Arial"/>
                <w:sz w:val="20"/>
                <w:szCs w:val="20"/>
              </w:rPr>
              <w:tab/>
            </w:r>
            <w:r w:rsidRPr="005613A6">
              <w:rPr>
                <w:rStyle w:val="normaltextrun"/>
                <w:rFonts w:ascii="Arial" w:hAnsi="Arial" w:cs="Arial"/>
                <w:sz w:val="20"/>
                <w:szCs w:val="20"/>
              </w:rPr>
              <w:t>zusätzliche Funktionsebene</w:t>
            </w:r>
            <w:r w:rsidRPr="005613A6">
              <w:rPr>
                <w:rStyle w:val="eop"/>
                <w:rFonts w:ascii="Arial" w:hAnsi="Arial" w:cs="Arial"/>
              </w:rPr>
              <w:t xml:space="preserve"> durch </w:t>
            </w:r>
            <w:r w:rsidRPr="005613A6">
              <w:rPr>
                <w:rStyle w:val="normaltextrun"/>
                <w:rFonts w:ascii="Arial" w:hAnsi="Arial" w:cs="Arial"/>
                <w:sz w:val="20"/>
                <w:szCs w:val="20"/>
              </w:rPr>
              <w:t xml:space="preserve">Integrierte Stufe </w:t>
            </w:r>
          </w:p>
          <w:p w:rsidRPr="005613A6" w:rsidR="001175BA" w:rsidP="003E43E2" w:rsidRDefault="001175BA" w14:paraId="07F99A82" w14:textId="77777777">
            <w:pPr>
              <w:pStyle w:val="paragraph"/>
              <w:spacing w:before="0" w:beforeAutospacing="0" w:after="0" w:afterAutospacing="0"/>
              <w:textAlignment w:val="baseline"/>
              <w:rPr>
                <w:rFonts w:ascii="Arial" w:hAnsi="Arial" w:cs="Arial"/>
                <w:sz w:val="20"/>
                <w:szCs w:val="20"/>
              </w:rPr>
            </w:pPr>
            <w:r w:rsidRPr="005613A6">
              <w:rPr>
                <w:rFonts w:ascii="Arial" w:hAnsi="Arial" w:cs="Arial"/>
                <w:sz w:val="20"/>
                <w:szCs w:val="20"/>
              </w:rPr>
              <w:t>•</w:t>
            </w:r>
            <w:r w:rsidRPr="005613A6">
              <w:rPr>
                <w:rFonts w:ascii="Arial" w:hAnsi="Arial" w:cs="Arial"/>
                <w:sz w:val="20"/>
                <w:szCs w:val="20"/>
              </w:rPr>
              <w:tab/>
            </w:r>
            <w:r w:rsidRPr="005613A6">
              <w:rPr>
                <w:rStyle w:val="normaltextrun"/>
                <w:rFonts w:ascii="Arial" w:hAnsi="Arial" w:cs="Arial"/>
                <w:sz w:val="20"/>
                <w:szCs w:val="20"/>
              </w:rPr>
              <w:t>innovatives Systemkonzept mit vielseitig verwendbaren ETAGON-Schienen</w:t>
            </w:r>
            <w:r w:rsidRPr="005613A6">
              <w:rPr>
                <w:rStyle w:val="eop"/>
                <w:rFonts w:ascii="Arial" w:hAnsi="Arial" w:cs="Arial"/>
              </w:rPr>
              <w:t> </w:t>
            </w:r>
          </w:p>
          <w:p w:rsidRPr="005613A6" w:rsidR="001175BA" w:rsidP="003E43E2" w:rsidRDefault="001175BA" w14:paraId="0DA90FEC" w14:textId="77777777">
            <w:pPr>
              <w:pStyle w:val="paragraph"/>
              <w:spacing w:before="0" w:beforeAutospacing="0" w:after="0" w:afterAutospacing="0"/>
              <w:textAlignment w:val="baseline"/>
              <w:rPr>
                <w:rStyle w:val="eop"/>
                <w:rFonts w:ascii="Arial" w:hAnsi="Arial" w:cs="Arial"/>
              </w:rPr>
            </w:pPr>
            <w:r w:rsidRPr="005613A6">
              <w:rPr>
                <w:rFonts w:ascii="Arial" w:hAnsi="Arial" w:cs="Arial"/>
                <w:sz w:val="20"/>
                <w:szCs w:val="20"/>
              </w:rPr>
              <w:t>•</w:t>
            </w:r>
            <w:r w:rsidRPr="005613A6">
              <w:rPr>
                <w:rFonts w:ascii="Arial" w:hAnsi="Arial" w:cs="Arial"/>
                <w:sz w:val="20"/>
                <w:szCs w:val="20"/>
              </w:rPr>
              <w:tab/>
            </w:r>
            <w:r w:rsidRPr="005613A6">
              <w:rPr>
                <w:rStyle w:val="normaltextrun"/>
                <w:rFonts w:ascii="Arial" w:hAnsi="Arial" w:cs="Arial"/>
                <w:sz w:val="20"/>
                <w:szCs w:val="20"/>
              </w:rPr>
              <w:t>hochwertige Ausstattung mit Überlauf C-overflow und Ablaufsystem InFino – elegant integriert und besonders pflegeleicht</w:t>
            </w:r>
            <w:r w:rsidRPr="005613A6">
              <w:rPr>
                <w:rStyle w:val="eop"/>
                <w:rFonts w:ascii="Arial" w:hAnsi="Arial" w:cs="Arial"/>
              </w:rPr>
              <w:t> </w:t>
            </w:r>
          </w:p>
          <w:p w:rsidRPr="005613A6" w:rsidR="001175BA" w:rsidP="003E43E2" w:rsidRDefault="001175BA" w14:paraId="29D48808" w14:textId="77777777">
            <w:pPr>
              <w:pStyle w:val="paragraph"/>
              <w:spacing w:before="0" w:beforeAutospacing="0" w:after="0" w:afterAutospacing="0"/>
              <w:textAlignment w:val="baseline"/>
              <w:rPr>
                <w:rFonts w:ascii="Arial" w:hAnsi="Arial" w:cs="Arial"/>
                <w:sz w:val="20"/>
                <w:szCs w:val="20"/>
              </w:rPr>
            </w:pPr>
            <w:r w:rsidRPr="005613A6">
              <w:rPr>
                <w:rFonts w:ascii="Arial" w:hAnsi="Arial" w:cs="Arial"/>
                <w:sz w:val="20"/>
                <w:szCs w:val="20"/>
              </w:rPr>
              <w:t>•</w:t>
            </w:r>
            <w:r w:rsidRPr="005613A6">
              <w:rPr>
                <w:rFonts w:ascii="Arial" w:hAnsi="Arial" w:cs="Arial"/>
                <w:sz w:val="20"/>
                <w:szCs w:val="20"/>
              </w:rPr>
              <w:tab/>
            </w:r>
            <w:r w:rsidRPr="005613A6">
              <w:rPr>
                <w:rStyle w:val="normaltextrun"/>
                <w:rFonts w:ascii="Arial" w:hAnsi="Arial" w:cs="Arial"/>
                <w:sz w:val="20"/>
                <w:szCs w:val="20"/>
              </w:rPr>
              <w:t>zum Einbau von oben, mit flachem Rand und durchgängiger großzügiger Batteriebank</w:t>
            </w:r>
            <w:r w:rsidRPr="005613A6">
              <w:rPr>
                <w:rStyle w:val="eop"/>
                <w:rFonts w:ascii="Arial" w:hAnsi="Arial" w:cs="Arial"/>
              </w:rPr>
              <w:t> </w:t>
            </w:r>
          </w:p>
          <w:p w:rsidRPr="005613A6" w:rsidR="001175BA" w:rsidP="00E90656" w:rsidRDefault="001175BA" w14:paraId="2CA9C378" w14:textId="77777777">
            <w:pPr>
              <w:spacing w:line="240" w:lineRule="exact"/>
              <w:rPr>
                <w:rFonts w:ascii="Arial" w:hAnsi="Arial" w:cs="Arial"/>
                <w:sz w:val="20"/>
                <w:szCs w:val="20"/>
                <w:lang w:val="de-DE"/>
              </w:rPr>
            </w:pPr>
          </w:p>
        </w:tc>
      </w:tr>
      <w:tr w:rsidRPr="008322C3" w:rsidR="001175BA" w:rsidTr="10DBE720" w14:paraId="4066CDCA" w14:textId="77777777">
        <w:tc>
          <w:tcPr>
            <w:tcW w:w="4267" w:type="dxa"/>
            <w:shd w:val="clear" w:color="auto" w:fill="8DB3E2" w:themeFill="text2" w:themeFillTint="66"/>
            <w:tcMar/>
          </w:tcPr>
          <w:p w:rsidRPr="005613A6" w:rsidR="001175BA" w:rsidP="001E398A" w:rsidRDefault="001175BA" w14:paraId="477F04FD" w14:textId="77777777">
            <w:pPr>
              <w:pStyle w:val="paragraph"/>
              <w:ind w:left="720"/>
              <w:textAlignment w:val="baseline"/>
              <w:rPr>
                <w:rStyle w:val="normaltextrun"/>
                <w:rFonts w:ascii="Arial" w:hAnsi="Arial" w:cs="Arial"/>
                <w:color w:val="000000" w:themeColor="text1"/>
                <w:sz w:val="22"/>
                <w:szCs w:val="22"/>
              </w:rPr>
            </w:pPr>
          </w:p>
        </w:tc>
        <w:tc>
          <w:tcPr>
            <w:tcW w:w="4159" w:type="dxa"/>
            <w:shd w:val="clear" w:color="auto" w:fill="8DB3E2" w:themeFill="text2" w:themeFillTint="66"/>
            <w:tcMar/>
          </w:tcPr>
          <w:p w:rsidRPr="005613A6" w:rsidR="001175BA" w:rsidP="001E398A" w:rsidRDefault="001175BA" w14:paraId="6EEF3247" w14:textId="18A6177C">
            <w:pPr>
              <w:rPr>
                <w:rFonts w:ascii="Arial" w:hAnsi="Arial" w:cs="Arial"/>
                <w:b/>
                <w:bCs/>
                <w:color w:val="000000" w:themeColor="text1"/>
                <w:sz w:val="20"/>
                <w:szCs w:val="20"/>
              </w:rPr>
            </w:pPr>
            <w:r w:rsidRPr="005613A6">
              <w:rPr>
                <w:rFonts w:ascii="Arial" w:hAnsi="Arial" w:cs="Arial"/>
                <w:b/>
                <w:bCs/>
                <w:color w:val="000000" w:themeColor="text1"/>
                <w:sz w:val="20"/>
                <w:szCs w:val="20"/>
              </w:rPr>
              <w:t>Additional product 1</w:t>
            </w:r>
          </w:p>
        </w:tc>
        <w:tc>
          <w:tcPr>
            <w:tcW w:w="14362" w:type="dxa"/>
            <w:shd w:val="clear" w:color="auto" w:fill="8DB3E2" w:themeFill="text2" w:themeFillTint="66"/>
            <w:tcMar/>
          </w:tcPr>
          <w:p w:rsidRPr="005613A6" w:rsidR="001175BA" w:rsidP="001E398A" w:rsidRDefault="001175BA" w14:paraId="71FBE0AD" w14:textId="77777777">
            <w:pPr>
              <w:spacing w:line="240" w:lineRule="exact"/>
              <w:rPr>
                <w:rFonts w:ascii="Arial" w:hAnsi="Arial" w:cs="Arial"/>
                <w:b/>
                <w:bCs/>
                <w:color w:val="000000" w:themeColor="text1"/>
                <w:sz w:val="20"/>
                <w:szCs w:val="20"/>
                <w:lang w:val="de-DE"/>
              </w:rPr>
            </w:pPr>
          </w:p>
        </w:tc>
      </w:tr>
      <w:tr w:rsidRPr="001D1A53" w:rsidR="001175BA" w:rsidTr="10DBE720" w14:paraId="6F72C09F" w14:textId="77777777">
        <w:tc>
          <w:tcPr>
            <w:tcW w:w="4267" w:type="dxa"/>
            <w:tcMar/>
          </w:tcPr>
          <w:p w:rsidRPr="005613A6" w:rsidR="001175BA" w:rsidP="001175BA" w:rsidRDefault="001175BA" w14:paraId="63386A30" w14:textId="032B79BE">
            <w:pPr>
              <w:pStyle w:val="paragraph"/>
              <w:textAlignment w:val="baseline"/>
              <w:rPr>
                <w:rStyle w:val="normaltextrun"/>
                <w:rFonts w:ascii="Arial" w:hAnsi="Arial" w:cs="Arial"/>
                <w:color w:val="FF0000"/>
                <w:sz w:val="20"/>
                <w:szCs w:val="20"/>
              </w:rPr>
            </w:pPr>
          </w:p>
        </w:tc>
        <w:tc>
          <w:tcPr>
            <w:tcW w:w="4159" w:type="dxa"/>
            <w:tcMar/>
          </w:tcPr>
          <w:p w:rsidRPr="005613A6" w:rsidR="001175BA" w:rsidP="001E398A" w:rsidRDefault="001175BA" w14:paraId="0E9FFE3B" w14:textId="77777777">
            <w:pPr>
              <w:rPr>
                <w:rFonts w:ascii="Arial" w:hAnsi="Arial" w:cs="Arial"/>
                <w:b/>
                <w:bCs/>
                <w:sz w:val="20"/>
                <w:szCs w:val="20"/>
              </w:rPr>
            </w:pPr>
            <w:r w:rsidRPr="005613A6">
              <w:rPr>
                <w:rFonts w:ascii="Arial" w:hAnsi="Arial" w:cs="Arial"/>
                <w:b/>
                <w:bCs/>
                <w:sz w:val="20"/>
                <w:szCs w:val="20"/>
              </w:rPr>
              <w:t xml:space="preserve">Sub-HL 1: </w:t>
            </w:r>
          </w:p>
          <w:p w:rsidRPr="005613A6" w:rsidR="001175BA" w:rsidP="001E398A" w:rsidRDefault="001175BA" w14:paraId="064E92FA" w14:textId="2AE8E4EB">
            <w:pPr>
              <w:rPr>
                <w:rFonts w:ascii="Arial" w:hAnsi="Arial" w:cs="Arial"/>
                <w:sz w:val="20"/>
                <w:szCs w:val="20"/>
              </w:rPr>
            </w:pPr>
            <w:r w:rsidRPr="005613A6">
              <w:rPr>
                <w:rFonts w:ascii="Arial" w:hAnsi="Arial" w:cs="Arial"/>
                <w:sz w:val="20"/>
                <w:szCs w:val="20"/>
              </w:rPr>
              <w:t>(Emotional, werblich, Awareness)</w:t>
            </w:r>
          </w:p>
        </w:tc>
        <w:tc>
          <w:tcPr>
            <w:tcW w:w="14362" w:type="dxa"/>
            <w:tcMar/>
          </w:tcPr>
          <w:p w:rsidRPr="005613A6" w:rsidR="001175BA" w:rsidP="003E43E2" w:rsidRDefault="001175BA" w14:paraId="3D9D51B2" w14:textId="77777777">
            <w:pPr>
              <w:rPr>
                <w:rFonts w:ascii="Arial" w:hAnsi="Arial" w:cs="Arial"/>
                <w:sz w:val="20"/>
                <w:szCs w:val="20"/>
                <w:lang w:val="de-DE"/>
              </w:rPr>
            </w:pPr>
            <w:r w:rsidRPr="005613A6">
              <w:rPr>
                <w:rFonts w:ascii="Arial" w:hAnsi="Arial" w:cs="Arial"/>
                <w:sz w:val="20"/>
                <w:szCs w:val="20"/>
                <w:lang w:val="de-DE"/>
              </w:rPr>
              <w:t>Mit der richtigen Armatur gewinnt man Raum.</w:t>
            </w:r>
          </w:p>
          <w:p w:rsidRPr="005613A6" w:rsidR="001175BA" w:rsidP="001E398A" w:rsidRDefault="001175BA" w14:paraId="4FAF544F" w14:textId="77777777">
            <w:pPr>
              <w:spacing w:line="240" w:lineRule="exact"/>
              <w:rPr>
                <w:rFonts w:ascii="Arial" w:hAnsi="Arial" w:cs="Arial"/>
                <w:b/>
                <w:bCs/>
                <w:sz w:val="20"/>
                <w:szCs w:val="20"/>
                <w:lang w:val="de-DE"/>
              </w:rPr>
            </w:pPr>
          </w:p>
        </w:tc>
      </w:tr>
      <w:tr w:rsidRPr="001D1A53" w:rsidR="001175BA" w:rsidTr="10DBE720" w14:paraId="194EC161" w14:textId="77777777">
        <w:tc>
          <w:tcPr>
            <w:tcW w:w="4267" w:type="dxa"/>
            <w:tcMar/>
          </w:tcPr>
          <w:p w:rsidRPr="005613A6" w:rsidR="001175BA" w:rsidP="001E398A" w:rsidRDefault="001175BA" w14:paraId="28ACF4BD" w14:textId="77777777">
            <w:pPr>
              <w:pStyle w:val="paragraph"/>
              <w:ind w:left="720"/>
              <w:textAlignment w:val="baseline"/>
              <w:rPr>
                <w:rStyle w:val="normaltextrun"/>
                <w:rFonts w:ascii="Arial" w:hAnsi="Arial" w:cs="Arial"/>
                <w:sz w:val="22"/>
                <w:szCs w:val="22"/>
              </w:rPr>
            </w:pPr>
          </w:p>
        </w:tc>
        <w:tc>
          <w:tcPr>
            <w:tcW w:w="4159" w:type="dxa"/>
            <w:tcMar/>
          </w:tcPr>
          <w:p w:rsidRPr="005613A6" w:rsidR="001175BA" w:rsidP="001E398A" w:rsidRDefault="001175BA" w14:paraId="0E35CF01" w14:textId="43A2C9C9">
            <w:pPr>
              <w:rPr>
                <w:rFonts w:ascii="Arial" w:hAnsi="Arial" w:cs="Arial"/>
                <w:sz w:val="20"/>
                <w:szCs w:val="20"/>
                <w:lang w:val="de-DE"/>
              </w:rPr>
            </w:pPr>
            <w:r w:rsidRPr="005613A6">
              <w:rPr>
                <w:rFonts w:ascii="Arial" w:hAnsi="Arial" w:cs="Arial"/>
                <w:b/>
                <w:bCs/>
                <w:sz w:val="20"/>
                <w:szCs w:val="20"/>
                <w:lang w:val="de-DE"/>
              </w:rPr>
              <w:t xml:space="preserve">Sub-HL 2: </w:t>
            </w:r>
            <w:r w:rsidRPr="005613A6">
              <w:rPr>
                <w:rFonts w:ascii="Arial" w:hAnsi="Arial" w:cs="Arial"/>
                <w:sz w:val="20"/>
                <w:szCs w:val="20"/>
                <w:lang w:val="de-DE"/>
              </w:rPr>
              <w:br/>
            </w:r>
            <w:r w:rsidRPr="005613A6">
              <w:rPr>
                <w:rFonts w:ascii="Arial" w:hAnsi="Arial" w:cs="Arial"/>
                <w:sz w:val="20"/>
                <w:szCs w:val="20"/>
                <w:lang w:val="de-DE"/>
              </w:rPr>
              <w:t>Überschrift zum Text</w:t>
            </w:r>
          </w:p>
        </w:tc>
        <w:tc>
          <w:tcPr>
            <w:tcW w:w="14362" w:type="dxa"/>
            <w:tcMar/>
          </w:tcPr>
          <w:p w:rsidRPr="005613A6" w:rsidR="001175BA" w:rsidP="003E43E2" w:rsidRDefault="001175BA" w14:paraId="4BD0E09A" w14:textId="77777777">
            <w:pPr>
              <w:rPr>
                <w:rFonts w:ascii="Arial" w:hAnsi="Arial" w:cs="Arial"/>
                <w:sz w:val="20"/>
                <w:szCs w:val="20"/>
                <w:lang w:val="de-DE"/>
              </w:rPr>
            </w:pPr>
            <w:r w:rsidRPr="005613A6">
              <w:rPr>
                <w:rFonts w:ascii="Arial" w:hAnsi="Arial" w:cs="Arial"/>
                <w:sz w:val="20"/>
                <w:szCs w:val="20"/>
                <w:lang w:val="de-DE"/>
              </w:rPr>
              <w:t>BLANCO Armaturen für kleinere Spülbecken.</w:t>
            </w:r>
          </w:p>
          <w:p w:rsidRPr="005613A6" w:rsidR="001175BA" w:rsidP="001E398A" w:rsidRDefault="001175BA" w14:paraId="2B037B90" w14:textId="77777777">
            <w:pPr>
              <w:spacing w:line="240" w:lineRule="exact"/>
              <w:rPr>
                <w:rFonts w:ascii="Arial" w:hAnsi="Arial" w:cs="Arial"/>
                <w:b/>
                <w:bCs/>
                <w:sz w:val="20"/>
                <w:szCs w:val="20"/>
                <w:lang w:val="de-DE"/>
              </w:rPr>
            </w:pPr>
          </w:p>
        </w:tc>
      </w:tr>
      <w:tr w:rsidRPr="001D1A53" w:rsidR="001175BA" w:rsidTr="10DBE720" w14:paraId="4E8A00D2" w14:textId="77777777">
        <w:tc>
          <w:tcPr>
            <w:tcW w:w="4267" w:type="dxa"/>
            <w:tcMar/>
          </w:tcPr>
          <w:p w:rsidRPr="005613A6" w:rsidR="001175BA" w:rsidP="001E398A" w:rsidRDefault="001175BA" w14:paraId="234918BC" w14:textId="44C7AA77">
            <w:pPr>
              <w:rPr>
                <w:rFonts w:ascii="Arial" w:hAnsi="Arial" w:cs="Arial"/>
                <w:sz w:val="20"/>
                <w:szCs w:val="20"/>
                <w:lang w:val="de-DE"/>
              </w:rPr>
            </w:pPr>
          </w:p>
        </w:tc>
        <w:tc>
          <w:tcPr>
            <w:tcW w:w="4159" w:type="dxa"/>
            <w:tcMar/>
          </w:tcPr>
          <w:p w:rsidRPr="005613A6" w:rsidR="001175BA" w:rsidP="001E398A" w:rsidRDefault="001175BA" w14:paraId="2F367076" w14:textId="77777777">
            <w:pPr>
              <w:rPr>
                <w:rFonts w:ascii="Arial" w:hAnsi="Arial" w:cs="Arial"/>
                <w:b/>
                <w:bCs/>
                <w:sz w:val="20"/>
                <w:szCs w:val="20"/>
                <w:lang w:val="de-DE"/>
              </w:rPr>
            </w:pPr>
            <w:r w:rsidRPr="005613A6">
              <w:rPr>
                <w:rFonts w:ascii="Arial" w:hAnsi="Arial" w:cs="Arial"/>
                <w:b/>
                <w:bCs/>
                <w:sz w:val="20"/>
                <w:szCs w:val="20"/>
                <w:lang w:val="de-DE"/>
              </w:rPr>
              <w:t>Copy Benefit</w:t>
            </w:r>
          </w:p>
          <w:p w:rsidRPr="005613A6" w:rsidR="001175BA" w:rsidP="001E398A" w:rsidRDefault="001175BA" w14:paraId="4646B7FE" w14:textId="67F60E1D">
            <w:pPr>
              <w:rPr>
                <w:rFonts w:ascii="Arial" w:hAnsi="Arial" w:cs="Arial"/>
                <w:b/>
                <w:bCs/>
                <w:sz w:val="20"/>
                <w:szCs w:val="20"/>
                <w:lang w:val="de-DE"/>
              </w:rPr>
            </w:pPr>
          </w:p>
        </w:tc>
        <w:tc>
          <w:tcPr>
            <w:tcW w:w="14362" w:type="dxa"/>
            <w:tcMar/>
          </w:tcPr>
          <w:p w:rsidRPr="005613A6" w:rsidR="001175BA" w:rsidP="003E43E2" w:rsidRDefault="001175BA" w14:paraId="2A301966" w14:textId="6456C7E1">
            <w:pPr>
              <w:rPr>
                <w:rFonts w:ascii="Arial" w:hAnsi="Arial" w:cs="Arial"/>
                <w:color w:val="000000" w:themeColor="text1"/>
                <w:lang w:val="de-DE"/>
              </w:rPr>
            </w:pPr>
            <w:r w:rsidRPr="005613A6">
              <w:rPr>
                <w:rFonts w:ascii="Arial" w:hAnsi="Arial" w:cs="Arial"/>
                <w:color w:val="000000" w:themeColor="text1"/>
                <w:sz w:val="20"/>
                <w:szCs w:val="20"/>
                <w:shd w:val="clear" w:color="auto" w:fill="FFFFFF"/>
                <w:lang w:val="de-DE"/>
              </w:rPr>
              <w:t xml:space="preserve">Bei der Wahl der Armatur für eine kleine Küche sind die Proportionen entscheiden. Passend zum Spülbecken gilt es hier, optische Harmonie und praktisches Handling in Einklang zu bringen. ANTAS passt zum Beispiel ideal zu unseren NAYA-Spülbecken. Mit ihrem klaren, harmonischen Design gibt die Armatur der kompakten Spüle einen starken Akzent, ohne sie dabei zu überfrachten. Ebenfalls ideal sind </w:t>
            </w:r>
            <w:r w:rsidRPr="005613A6">
              <w:rPr>
                <w:rFonts w:ascii="Arial" w:hAnsi="Arial" w:cs="Arial"/>
                <w:sz w:val="20"/>
                <w:szCs w:val="20"/>
                <w:lang w:val="de-DE"/>
              </w:rPr>
              <w:t>CARENA-S Vario mit hohem Auslauf und Zweistrahlbrause, LINUS-S mit zeitlosem L-Auslauf oder die Filterarmatur FONTAS-S II</w:t>
            </w:r>
            <w:r w:rsidRPr="005613A6">
              <w:rPr>
                <w:rFonts w:ascii="Arial" w:hAnsi="Arial" w:cs="Arial"/>
                <w:color w:val="000000" w:themeColor="text1"/>
                <w:sz w:val="20"/>
                <w:szCs w:val="20"/>
                <w:shd w:val="clear" w:color="auto" w:fill="FFFFFF"/>
                <w:lang w:val="de-DE"/>
              </w:rPr>
              <w:t xml:space="preserve"> </w:t>
            </w:r>
            <w:r w:rsidRPr="005613A6">
              <w:rPr>
                <w:rFonts w:ascii="Arial" w:hAnsi="Arial" w:cs="Arial"/>
                <w:sz w:val="20"/>
                <w:szCs w:val="20"/>
                <w:lang w:val="de-DE"/>
              </w:rPr>
              <w:t>mit herausziehbarem Auslauf. Alle in z</w:t>
            </w:r>
            <w:r w:rsidRPr="005613A6">
              <w:rPr>
                <w:rFonts w:ascii="Arial" w:hAnsi="Arial" w:cs="Arial"/>
                <w:color w:val="000000" w:themeColor="text1"/>
                <w:sz w:val="20"/>
                <w:szCs w:val="20"/>
                <w:shd w:val="clear" w:color="auto" w:fill="FFFFFF"/>
                <w:lang w:val="de-DE"/>
              </w:rPr>
              <w:t>ahlreichen Farbausführungen passend zu unseren Edelstahl-, Keramik- oder SILGRANIT-Spülen:</w:t>
            </w:r>
          </w:p>
          <w:p w:rsidRPr="005613A6" w:rsidR="001175BA" w:rsidP="001E398A" w:rsidRDefault="001175BA" w14:paraId="764EC251" w14:textId="77777777">
            <w:pPr>
              <w:spacing w:line="240" w:lineRule="exact"/>
              <w:rPr>
                <w:rFonts w:ascii="Arial" w:hAnsi="Arial" w:cs="Arial"/>
                <w:b/>
                <w:bCs/>
                <w:sz w:val="20"/>
                <w:szCs w:val="20"/>
                <w:lang w:val="de-DE"/>
              </w:rPr>
            </w:pPr>
          </w:p>
        </w:tc>
      </w:tr>
      <w:tr w:rsidRPr="001D1A53" w:rsidR="001175BA" w:rsidTr="10DBE720" w14:paraId="7BAEAE8E" w14:textId="77777777">
        <w:tc>
          <w:tcPr>
            <w:tcW w:w="4267" w:type="dxa"/>
            <w:tcMar/>
          </w:tcPr>
          <w:p w:rsidRPr="005613A6" w:rsidR="001175BA" w:rsidP="006453AB" w:rsidRDefault="001175BA" w14:paraId="74A6B398" w14:textId="5D1887EB">
            <w:pPr>
              <w:rPr>
                <w:rFonts w:ascii="Arial" w:hAnsi="Arial" w:cs="Arial"/>
                <w:sz w:val="20"/>
                <w:szCs w:val="20"/>
                <w:lang w:val="de-DE"/>
              </w:rPr>
            </w:pPr>
            <w:r w:rsidRPr="005613A6">
              <w:rPr>
                <w:rFonts w:ascii="Arial" w:hAnsi="Arial" w:cs="Arial"/>
                <w:noProof/>
                <w:sz w:val="20"/>
                <w:szCs w:val="20"/>
                <w:lang w:val="de-DE" w:eastAsia="de-DE"/>
              </w:rPr>
              <w:lastRenderedPageBreak/>
              <w:drawing>
                <wp:inline distT="0" distB="0" distL="0" distR="0" wp14:anchorId="2E10DE7C" wp14:editId="5833FA5C">
                  <wp:extent cx="1943371" cy="1476581"/>
                  <wp:effectExtent l="0" t="0" r="0" b="9525"/>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943371" cy="1476581"/>
                          </a:xfrm>
                          <a:prstGeom prst="rect">
                            <a:avLst/>
                          </a:prstGeom>
                        </pic:spPr>
                      </pic:pic>
                    </a:graphicData>
                  </a:graphic>
                </wp:inline>
              </w:drawing>
            </w:r>
          </w:p>
          <w:p w:rsidRPr="005613A6" w:rsidR="001175BA" w:rsidP="006453AB" w:rsidRDefault="001175BA" w14:paraId="11231CD0" w14:textId="1231FDF3">
            <w:pPr>
              <w:rPr>
                <w:rFonts w:ascii="Arial" w:hAnsi="Arial" w:cs="Arial"/>
                <w:sz w:val="20"/>
                <w:szCs w:val="20"/>
                <w:lang w:val="de-DE"/>
              </w:rPr>
            </w:pPr>
            <w:r w:rsidRPr="005613A6">
              <w:rPr>
                <w:rFonts w:ascii="Arial" w:hAnsi="Arial" w:cs="Arial"/>
                <w:sz w:val="20"/>
                <w:szCs w:val="20"/>
                <w:lang w:val="de-DE"/>
              </w:rPr>
              <w:t>ID: 99129</w:t>
            </w:r>
          </w:p>
          <w:p w:rsidRPr="005613A6" w:rsidR="001175BA" w:rsidP="006453AB" w:rsidRDefault="001175BA" w14:paraId="22E81A03" w14:textId="3D3AAA8D">
            <w:pPr>
              <w:rPr>
                <w:rFonts w:ascii="Arial" w:hAnsi="Arial" w:cs="Arial"/>
                <w:sz w:val="20"/>
                <w:szCs w:val="20"/>
                <w:lang w:val="de-DE"/>
              </w:rPr>
            </w:pPr>
          </w:p>
          <w:p w:rsidRPr="005613A6" w:rsidR="001175BA" w:rsidP="006453AB" w:rsidRDefault="001175BA" w14:paraId="0EADA550" w14:textId="23341FBC">
            <w:pPr>
              <w:rPr>
                <w:rFonts w:ascii="Arial" w:hAnsi="Arial" w:cs="Arial"/>
                <w:sz w:val="20"/>
                <w:szCs w:val="20"/>
                <w:lang w:val="de-DE"/>
              </w:rPr>
            </w:pPr>
            <w:r w:rsidRPr="005613A6">
              <w:rPr>
                <w:rFonts w:ascii="Arial" w:hAnsi="Arial" w:cs="Arial"/>
                <w:noProof/>
                <w:sz w:val="20"/>
                <w:szCs w:val="20"/>
                <w:lang w:val="de-DE" w:eastAsia="de-DE"/>
              </w:rPr>
              <w:drawing>
                <wp:inline distT="0" distB="0" distL="0" distR="0" wp14:anchorId="6AF6C4AD" wp14:editId="17E40F85">
                  <wp:extent cx="1428949" cy="1971950"/>
                  <wp:effectExtent l="0" t="0" r="0" b="9525"/>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428949" cy="1971950"/>
                          </a:xfrm>
                          <a:prstGeom prst="rect">
                            <a:avLst/>
                          </a:prstGeom>
                        </pic:spPr>
                      </pic:pic>
                    </a:graphicData>
                  </a:graphic>
                </wp:inline>
              </w:drawing>
            </w:r>
          </w:p>
          <w:p w:rsidRPr="005613A6" w:rsidR="001175BA" w:rsidP="006453AB" w:rsidRDefault="001175BA" w14:paraId="21B22E8A" w14:textId="59654348">
            <w:pPr>
              <w:rPr>
                <w:rFonts w:ascii="Arial" w:hAnsi="Arial" w:cs="Arial"/>
                <w:sz w:val="20"/>
                <w:szCs w:val="20"/>
                <w:lang w:val="de-DE"/>
              </w:rPr>
            </w:pPr>
            <w:r w:rsidRPr="005613A6">
              <w:rPr>
                <w:rFonts w:ascii="Arial" w:hAnsi="Arial" w:cs="Arial"/>
                <w:sz w:val="20"/>
                <w:szCs w:val="20"/>
                <w:lang w:val="de-DE"/>
              </w:rPr>
              <w:t>ID: 100568</w:t>
            </w:r>
          </w:p>
          <w:p w:rsidRPr="005613A6" w:rsidR="001175BA" w:rsidP="006453AB" w:rsidRDefault="001175BA" w14:paraId="571C1F3F" w14:textId="4C086063">
            <w:pPr>
              <w:rPr>
                <w:rFonts w:ascii="Arial" w:hAnsi="Arial" w:cs="Arial"/>
                <w:sz w:val="20"/>
                <w:szCs w:val="20"/>
                <w:lang w:val="de-DE"/>
              </w:rPr>
            </w:pPr>
            <w:r w:rsidRPr="005613A6">
              <w:rPr>
                <w:rFonts w:ascii="Arial" w:hAnsi="Arial" w:cs="Arial"/>
                <w:noProof/>
                <w:sz w:val="20"/>
                <w:szCs w:val="20"/>
                <w:lang w:val="de-DE" w:eastAsia="de-DE"/>
              </w:rPr>
              <w:drawing>
                <wp:inline distT="0" distB="0" distL="0" distR="0" wp14:anchorId="2281DB8B" wp14:editId="6AD016D2">
                  <wp:extent cx="1419423" cy="1981477"/>
                  <wp:effectExtent l="0" t="0" r="9525"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419423" cy="1981477"/>
                          </a:xfrm>
                          <a:prstGeom prst="rect">
                            <a:avLst/>
                          </a:prstGeom>
                        </pic:spPr>
                      </pic:pic>
                    </a:graphicData>
                  </a:graphic>
                </wp:inline>
              </w:drawing>
            </w:r>
          </w:p>
          <w:p w:rsidRPr="005613A6" w:rsidR="001175BA" w:rsidP="006453AB" w:rsidRDefault="001175BA" w14:paraId="78669798" w14:textId="33EFBFC0">
            <w:pPr>
              <w:rPr>
                <w:rFonts w:ascii="Arial" w:hAnsi="Arial" w:cs="Arial"/>
                <w:sz w:val="20"/>
                <w:szCs w:val="20"/>
                <w:lang w:val="de-DE"/>
              </w:rPr>
            </w:pPr>
            <w:r w:rsidRPr="005613A6">
              <w:rPr>
                <w:rFonts w:ascii="Arial" w:hAnsi="Arial" w:cs="Arial"/>
                <w:sz w:val="20"/>
                <w:szCs w:val="20"/>
                <w:lang w:val="de-DE"/>
              </w:rPr>
              <w:t>ID: 100524</w:t>
            </w:r>
          </w:p>
          <w:p w:rsidRPr="005613A6" w:rsidR="001175BA" w:rsidP="006453AB" w:rsidRDefault="001175BA" w14:paraId="597CAB0E" w14:textId="0F9BEE96">
            <w:pPr>
              <w:rPr>
                <w:rFonts w:ascii="Arial" w:hAnsi="Arial" w:cs="Arial"/>
                <w:sz w:val="20"/>
                <w:szCs w:val="20"/>
                <w:lang w:val="de-DE"/>
              </w:rPr>
            </w:pPr>
          </w:p>
          <w:p w:rsidRPr="005613A6" w:rsidR="001175BA" w:rsidP="006453AB" w:rsidRDefault="001175BA" w14:paraId="6C1CAF0E" w14:textId="33800B61">
            <w:pPr>
              <w:rPr>
                <w:rFonts w:ascii="Arial" w:hAnsi="Arial" w:cs="Arial"/>
                <w:sz w:val="20"/>
                <w:szCs w:val="20"/>
                <w:lang w:val="de-DE"/>
              </w:rPr>
            </w:pPr>
            <w:r w:rsidRPr="005613A6">
              <w:rPr>
                <w:rFonts w:ascii="Arial" w:hAnsi="Arial" w:cs="Arial"/>
                <w:noProof/>
                <w:sz w:val="20"/>
                <w:szCs w:val="20"/>
                <w:lang w:val="de-DE" w:eastAsia="de-DE"/>
              </w:rPr>
              <w:drawing>
                <wp:inline distT="0" distB="0" distL="0" distR="0" wp14:anchorId="52415963" wp14:editId="300EF9F1">
                  <wp:extent cx="1940943" cy="1234684"/>
                  <wp:effectExtent l="0" t="0" r="2540" b="381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943781" cy="1236489"/>
                          </a:xfrm>
                          <a:prstGeom prst="rect">
                            <a:avLst/>
                          </a:prstGeom>
                        </pic:spPr>
                      </pic:pic>
                    </a:graphicData>
                  </a:graphic>
                </wp:inline>
              </w:drawing>
            </w:r>
          </w:p>
          <w:p w:rsidRPr="005613A6" w:rsidR="001175BA" w:rsidP="001175BA" w:rsidRDefault="001175BA" w14:paraId="6462DC03" w14:textId="483B5739">
            <w:pPr>
              <w:spacing w:before="100" w:beforeAutospacing="1" w:after="100" w:afterAutospacing="1"/>
              <w:rPr>
                <w:rFonts w:ascii="Arial" w:hAnsi="Arial" w:eastAsia="Times New Roman" w:cs="Arial"/>
                <w:sz w:val="20"/>
                <w:szCs w:val="20"/>
                <w:lang w:val="de-DE" w:eastAsia="en-GB"/>
              </w:rPr>
            </w:pPr>
            <w:r w:rsidRPr="005613A6">
              <w:rPr>
                <w:rFonts w:ascii="Arial" w:hAnsi="Arial" w:cs="Arial"/>
                <w:sz w:val="20"/>
                <w:szCs w:val="20"/>
                <w:lang w:val="de-DE"/>
              </w:rPr>
              <w:t>ID: 99318</w:t>
            </w:r>
          </w:p>
          <w:p w:rsidRPr="005613A6" w:rsidR="001175BA" w:rsidP="006453AB" w:rsidRDefault="001175BA" w14:paraId="4246CA98" w14:textId="278E03AB">
            <w:pPr>
              <w:rPr>
                <w:rFonts w:ascii="Arial" w:hAnsi="Arial" w:cs="Arial"/>
                <w:sz w:val="20"/>
                <w:szCs w:val="20"/>
                <w:lang w:val="de-DE"/>
              </w:rPr>
            </w:pPr>
          </w:p>
        </w:tc>
        <w:tc>
          <w:tcPr>
            <w:tcW w:w="4159" w:type="dxa"/>
            <w:tcMar/>
          </w:tcPr>
          <w:p w:rsidRPr="005613A6" w:rsidR="001175BA" w:rsidP="006453AB" w:rsidRDefault="001175BA" w14:paraId="50D9AB3E" w14:textId="77777777">
            <w:pPr>
              <w:rPr>
                <w:rFonts w:ascii="Arial" w:hAnsi="Arial" w:cs="Arial"/>
                <w:b/>
                <w:bCs/>
                <w:sz w:val="20"/>
                <w:szCs w:val="20"/>
                <w:lang w:val="de-DE"/>
              </w:rPr>
            </w:pPr>
            <w:r w:rsidRPr="005613A6">
              <w:rPr>
                <w:rFonts w:ascii="Arial" w:hAnsi="Arial" w:cs="Arial"/>
                <w:b/>
                <w:bCs/>
                <w:sz w:val="20"/>
                <w:szCs w:val="20"/>
                <w:lang w:val="de-DE"/>
              </w:rPr>
              <w:t>Copy Feature</w:t>
            </w:r>
          </w:p>
          <w:p w:rsidRPr="005613A6" w:rsidR="001175BA" w:rsidP="006453AB" w:rsidRDefault="001175BA" w14:paraId="498B5BB7" w14:textId="77777777">
            <w:pPr>
              <w:rPr>
                <w:rFonts w:ascii="Arial" w:hAnsi="Arial" w:cs="Arial"/>
                <w:sz w:val="20"/>
                <w:szCs w:val="20"/>
                <w:lang w:val="de-DE"/>
              </w:rPr>
            </w:pPr>
          </w:p>
          <w:p w:rsidRPr="005613A6" w:rsidR="001175BA" w:rsidP="006453AB" w:rsidRDefault="001175BA" w14:paraId="024A4E6E" w14:textId="77777777">
            <w:pPr>
              <w:rPr>
                <w:rFonts w:ascii="Arial" w:hAnsi="Arial" w:cs="Arial"/>
                <w:sz w:val="20"/>
                <w:szCs w:val="20"/>
                <w:lang w:val="de-DE"/>
              </w:rPr>
            </w:pPr>
          </w:p>
          <w:p w:rsidRPr="005613A6" w:rsidR="001175BA" w:rsidP="006453AB" w:rsidRDefault="001175BA" w14:paraId="77AF885B" w14:textId="77777777">
            <w:pPr>
              <w:rPr>
                <w:rFonts w:ascii="Arial" w:hAnsi="Arial" w:cs="Arial"/>
                <w:sz w:val="20"/>
                <w:szCs w:val="20"/>
                <w:lang w:val="de-DE"/>
              </w:rPr>
            </w:pPr>
          </w:p>
          <w:p w:rsidRPr="005613A6" w:rsidR="001175BA" w:rsidP="006453AB" w:rsidRDefault="001175BA" w14:paraId="240F0652" w14:textId="189034D2">
            <w:pPr>
              <w:rPr>
                <w:rFonts w:ascii="Arial" w:hAnsi="Arial" w:cs="Arial"/>
                <w:sz w:val="20"/>
                <w:szCs w:val="20"/>
                <w:lang w:val="de-DE"/>
              </w:rPr>
            </w:pPr>
          </w:p>
          <w:p w:rsidRPr="005613A6" w:rsidR="001175BA" w:rsidP="006453AB" w:rsidRDefault="001175BA" w14:paraId="6F723A8C" w14:textId="77777777">
            <w:pPr>
              <w:rPr>
                <w:rFonts w:ascii="Arial" w:hAnsi="Arial" w:cs="Arial"/>
                <w:sz w:val="20"/>
                <w:szCs w:val="20"/>
                <w:lang w:val="de-DE"/>
              </w:rPr>
            </w:pPr>
          </w:p>
          <w:p w:rsidRPr="005613A6" w:rsidR="001175BA" w:rsidP="006453AB" w:rsidRDefault="001175BA" w14:paraId="0C3D06FF" w14:textId="32E6512E">
            <w:pPr>
              <w:rPr>
                <w:rFonts w:ascii="Arial" w:hAnsi="Arial" w:cs="Arial"/>
                <w:sz w:val="20"/>
                <w:szCs w:val="20"/>
                <w:lang w:val="de-DE"/>
              </w:rPr>
            </w:pPr>
          </w:p>
          <w:p w:rsidRPr="005613A6" w:rsidR="001175BA" w:rsidP="006453AB" w:rsidRDefault="001175BA" w14:paraId="1C421B1D" w14:textId="77777777">
            <w:pPr>
              <w:rPr>
                <w:rFonts w:ascii="Arial" w:hAnsi="Arial" w:cs="Arial"/>
                <w:sz w:val="20"/>
                <w:szCs w:val="20"/>
                <w:lang w:val="de-DE"/>
              </w:rPr>
            </w:pPr>
          </w:p>
          <w:p w:rsidRPr="005613A6" w:rsidR="001175BA" w:rsidP="006453AB" w:rsidRDefault="001175BA" w14:paraId="2F16DD09" w14:textId="66944861">
            <w:pPr>
              <w:rPr>
                <w:rFonts w:ascii="Arial" w:hAnsi="Arial" w:cs="Arial"/>
                <w:sz w:val="20"/>
                <w:szCs w:val="20"/>
              </w:rPr>
            </w:pPr>
          </w:p>
          <w:p w:rsidRPr="005613A6" w:rsidR="001175BA" w:rsidP="006453AB" w:rsidRDefault="001175BA" w14:paraId="30D707DB" w14:textId="024A0484">
            <w:pPr>
              <w:rPr>
                <w:rFonts w:ascii="Arial" w:hAnsi="Arial" w:cs="Arial"/>
                <w:sz w:val="20"/>
                <w:szCs w:val="20"/>
              </w:rPr>
            </w:pPr>
          </w:p>
        </w:tc>
        <w:tc>
          <w:tcPr>
            <w:tcW w:w="14362" w:type="dxa"/>
            <w:tcMar/>
          </w:tcPr>
          <w:p w:rsidRPr="005613A6" w:rsidR="001175BA" w:rsidP="003E43E2" w:rsidRDefault="001175BA" w14:paraId="0479F1F8" w14:textId="77777777">
            <w:pPr>
              <w:rPr>
                <w:rFonts w:ascii="Arial" w:hAnsi="Arial" w:cs="Arial"/>
                <w:sz w:val="20"/>
                <w:szCs w:val="20"/>
                <w:lang w:val="de-DE"/>
              </w:rPr>
            </w:pPr>
            <w:r w:rsidRPr="005613A6">
              <w:rPr>
                <w:rFonts w:ascii="Arial" w:hAnsi="Arial" w:cs="Arial"/>
                <w:sz w:val="20"/>
                <w:szCs w:val="20"/>
                <w:lang w:val="de-DE"/>
              </w:rPr>
              <w:t>ANTAS:</w:t>
            </w:r>
          </w:p>
          <w:p w:rsidRPr="005613A6" w:rsidR="001175BA" w:rsidP="003E43E2" w:rsidRDefault="001175BA" w14:paraId="55445A3C" w14:textId="77777777">
            <w:pPr>
              <w:rPr>
                <w:rFonts w:ascii="Arial" w:hAnsi="Arial" w:cs="Arial"/>
                <w:sz w:val="20"/>
                <w:szCs w:val="20"/>
                <w:lang w:val="de-DE"/>
              </w:rPr>
            </w:pPr>
            <w:r w:rsidRPr="005613A6">
              <w:rPr>
                <w:rFonts w:ascii="Arial" w:hAnsi="Arial" w:cs="Arial"/>
                <w:sz w:val="20"/>
                <w:szCs w:val="20"/>
                <w:lang w:val="de-DE"/>
              </w:rPr>
              <w:t>Klein, kompakt und vielseitig.</w:t>
            </w:r>
          </w:p>
          <w:p w:rsidRPr="005613A6" w:rsidR="001175BA" w:rsidP="00EE4D3C" w:rsidRDefault="001175BA" w14:paraId="348A0F7E" w14:textId="77777777">
            <w:pPr>
              <w:numPr>
                <w:ilvl w:val="0"/>
                <w:numId w:val="39"/>
              </w:numPr>
              <w:spacing w:before="100" w:beforeAutospacing="1" w:after="100" w:afterAutospacing="1"/>
              <w:rPr>
                <w:rFonts w:ascii="Arial" w:hAnsi="Arial" w:eastAsia="Times New Roman" w:cs="Arial"/>
                <w:sz w:val="20"/>
                <w:szCs w:val="20"/>
                <w:lang w:eastAsia="en-GB"/>
              </w:rPr>
            </w:pPr>
            <w:r w:rsidRPr="005613A6">
              <w:rPr>
                <w:rFonts w:ascii="Arial" w:hAnsi="Arial" w:eastAsia="Times New Roman" w:cs="Arial"/>
                <w:sz w:val="20"/>
                <w:szCs w:val="20"/>
                <w:lang w:eastAsia="en-GB"/>
              </w:rPr>
              <w:t>Geradliniges Design im kompakten Format</w:t>
            </w:r>
          </w:p>
          <w:p w:rsidRPr="005613A6" w:rsidR="001175BA" w:rsidP="00EE4D3C" w:rsidRDefault="001175BA" w14:paraId="2F81209A" w14:textId="77777777">
            <w:pPr>
              <w:numPr>
                <w:ilvl w:val="0"/>
                <w:numId w:val="39"/>
              </w:numPr>
              <w:spacing w:before="100" w:beforeAutospacing="1" w:after="100" w:afterAutospacing="1"/>
              <w:rPr>
                <w:rFonts w:ascii="Arial" w:hAnsi="Arial" w:eastAsia="Times New Roman" w:cs="Arial"/>
                <w:sz w:val="20"/>
                <w:szCs w:val="20"/>
                <w:lang w:val="de-DE" w:eastAsia="en-GB"/>
              </w:rPr>
            </w:pPr>
            <w:r w:rsidRPr="005613A6">
              <w:rPr>
                <w:rFonts w:ascii="Arial" w:hAnsi="Arial" w:eastAsia="Times New Roman" w:cs="Arial"/>
                <w:sz w:val="20"/>
                <w:szCs w:val="20"/>
                <w:lang w:val="de-DE" w:eastAsia="en-GB"/>
              </w:rPr>
              <w:t>Besonders für kleine und kompakte Spülen geeignet</w:t>
            </w:r>
          </w:p>
          <w:p w:rsidRPr="005613A6" w:rsidR="001175BA" w:rsidP="00EE4D3C" w:rsidRDefault="001175BA" w14:paraId="07CC86E5" w14:textId="77777777">
            <w:pPr>
              <w:numPr>
                <w:ilvl w:val="0"/>
                <w:numId w:val="39"/>
              </w:numPr>
              <w:spacing w:before="100" w:beforeAutospacing="1" w:after="100" w:afterAutospacing="1"/>
              <w:rPr>
                <w:rFonts w:ascii="Arial" w:hAnsi="Arial" w:eastAsia="Times New Roman" w:cs="Arial"/>
                <w:sz w:val="20"/>
                <w:szCs w:val="20"/>
                <w:lang w:eastAsia="en-GB"/>
              </w:rPr>
            </w:pPr>
            <w:r w:rsidRPr="005613A6">
              <w:rPr>
                <w:rFonts w:ascii="Arial" w:hAnsi="Arial" w:eastAsia="Times New Roman" w:cs="Arial"/>
                <w:sz w:val="20"/>
                <w:szCs w:val="20"/>
                <w:lang w:eastAsia="en-GB"/>
              </w:rPr>
              <w:t>Erweiterter Aktionsradius durch 360° schwenkbaren Auslauf</w:t>
            </w:r>
          </w:p>
          <w:p w:rsidRPr="005613A6" w:rsidR="001175BA" w:rsidP="00EE4D3C" w:rsidRDefault="001175BA" w14:paraId="4C5FB597" w14:textId="77777777">
            <w:pPr>
              <w:numPr>
                <w:ilvl w:val="0"/>
                <w:numId w:val="39"/>
              </w:numPr>
              <w:spacing w:before="100" w:beforeAutospacing="1" w:after="100" w:afterAutospacing="1"/>
              <w:rPr>
                <w:rFonts w:ascii="Arial" w:hAnsi="Arial" w:eastAsia="Times New Roman" w:cs="Arial"/>
                <w:sz w:val="20"/>
                <w:szCs w:val="20"/>
                <w:lang w:val="de-DE" w:eastAsia="en-GB"/>
              </w:rPr>
            </w:pPr>
            <w:r w:rsidRPr="005613A6">
              <w:rPr>
                <w:rFonts w:ascii="Arial" w:hAnsi="Arial" w:eastAsia="Times New Roman" w:cs="Arial"/>
                <w:sz w:val="20"/>
                <w:szCs w:val="20"/>
                <w:lang w:val="de-DE" w:eastAsia="en-GB"/>
              </w:rPr>
              <w:t>Color-Ausführung in perfekter Abstimmung zu farbigen Spülen und Becken aus SILGRANIT</w:t>
            </w:r>
          </w:p>
          <w:p w:rsidR="00A7311D" w:rsidP="003E43E2" w:rsidRDefault="00A7311D" w14:paraId="5D886E74" w14:textId="77777777">
            <w:pPr>
              <w:rPr>
                <w:rFonts w:ascii="Arial" w:hAnsi="Arial" w:cs="Arial"/>
                <w:sz w:val="20"/>
                <w:szCs w:val="20"/>
                <w:lang w:val="de-DE"/>
              </w:rPr>
            </w:pPr>
          </w:p>
          <w:p w:rsidR="00A7311D" w:rsidP="003E43E2" w:rsidRDefault="00A7311D" w14:paraId="2D0ABE72" w14:textId="77777777">
            <w:pPr>
              <w:rPr>
                <w:rFonts w:ascii="Arial" w:hAnsi="Arial" w:cs="Arial"/>
                <w:sz w:val="20"/>
                <w:szCs w:val="20"/>
                <w:lang w:val="de-DE"/>
              </w:rPr>
            </w:pPr>
          </w:p>
          <w:p w:rsidR="00A7311D" w:rsidP="003E43E2" w:rsidRDefault="00A7311D" w14:paraId="6F2F0972" w14:textId="77777777">
            <w:pPr>
              <w:rPr>
                <w:rFonts w:ascii="Arial" w:hAnsi="Arial" w:cs="Arial"/>
                <w:sz w:val="20"/>
                <w:szCs w:val="20"/>
                <w:lang w:val="de-DE"/>
              </w:rPr>
            </w:pPr>
          </w:p>
          <w:p w:rsidRPr="005613A6" w:rsidR="001175BA" w:rsidP="003E43E2" w:rsidRDefault="001175BA" w14:paraId="6A58A773" w14:textId="1038D423">
            <w:pPr>
              <w:rPr>
                <w:rFonts w:ascii="Arial" w:hAnsi="Arial" w:cs="Arial"/>
                <w:sz w:val="20"/>
                <w:szCs w:val="20"/>
                <w:lang w:val="de-DE"/>
              </w:rPr>
            </w:pPr>
            <w:r w:rsidRPr="005613A6">
              <w:rPr>
                <w:rFonts w:ascii="Arial" w:hAnsi="Arial" w:cs="Arial"/>
                <w:sz w:val="20"/>
                <w:szCs w:val="20"/>
                <w:lang w:val="de-DE"/>
              </w:rPr>
              <w:t>CARENA-S Vario:</w:t>
            </w:r>
          </w:p>
          <w:p w:rsidRPr="005613A6" w:rsidR="001175BA" w:rsidP="003E43E2" w:rsidRDefault="001175BA" w14:paraId="661CDC90" w14:textId="77777777">
            <w:pPr>
              <w:rPr>
                <w:rFonts w:ascii="Arial" w:hAnsi="Arial" w:cs="Arial"/>
                <w:sz w:val="20"/>
                <w:szCs w:val="20"/>
                <w:lang w:val="de-DE"/>
              </w:rPr>
            </w:pPr>
            <w:r w:rsidRPr="005613A6">
              <w:rPr>
                <w:rFonts w:ascii="Arial" w:hAnsi="Arial" w:cs="Arial"/>
                <w:sz w:val="20"/>
                <w:szCs w:val="20"/>
                <w:lang w:val="de-DE"/>
              </w:rPr>
              <w:t>Klassisch, modern und funktional.</w:t>
            </w:r>
          </w:p>
          <w:p w:rsidRPr="005613A6" w:rsidR="001175BA" w:rsidP="00EE4D3C" w:rsidRDefault="001175BA" w14:paraId="3956B0F8" w14:textId="77777777">
            <w:pPr>
              <w:numPr>
                <w:ilvl w:val="0"/>
                <w:numId w:val="38"/>
              </w:numPr>
              <w:spacing w:before="100" w:beforeAutospacing="1" w:after="100" w:afterAutospacing="1"/>
              <w:rPr>
                <w:rFonts w:ascii="Arial" w:hAnsi="Arial" w:eastAsia="Times New Roman" w:cs="Arial"/>
                <w:sz w:val="20"/>
                <w:szCs w:val="20"/>
                <w:lang w:eastAsia="en-GB"/>
              </w:rPr>
            </w:pPr>
            <w:r w:rsidRPr="005613A6">
              <w:rPr>
                <w:rFonts w:ascii="Arial" w:hAnsi="Arial" w:eastAsia="Times New Roman" w:cs="Arial"/>
                <w:sz w:val="20"/>
                <w:szCs w:val="20"/>
                <w:lang w:eastAsia="en-GB"/>
              </w:rPr>
              <w:t>Klassisch-moderne Premium-Armatur</w:t>
            </w:r>
          </w:p>
          <w:p w:rsidRPr="005613A6" w:rsidR="001175BA" w:rsidP="00EE4D3C" w:rsidRDefault="001175BA" w14:paraId="4DCFF26F" w14:textId="77777777">
            <w:pPr>
              <w:numPr>
                <w:ilvl w:val="0"/>
                <w:numId w:val="38"/>
              </w:numPr>
              <w:spacing w:before="100" w:beforeAutospacing="1" w:after="100" w:afterAutospacing="1"/>
              <w:rPr>
                <w:rFonts w:ascii="Arial" w:hAnsi="Arial" w:eastAsia="Times New Roman" w:cs="Arial"/>
                <w:sz w:val="20"/>
                <w:szCs w:val="20"/>
                <w:lang w:val="de-DE" w:eastAsia="en-GB"/>
              </w:rPr>
            </w:pPr>
            <w:r w:rsidRPr="005613A6">
              <w:rPr>
                <w:rFonts w:ascii="Arial" w:hAnsi="Arial" w:eastAsia="Times New Roman" w:cs="Arial"/>
                <w:sz w:val="20"/>
                <w:szCs w:val="20"/>
                <w:lang w:val="de-DE" w:eastAsia="en-GB"/>
              </w:rPr>
              <w:t>Verdeckte, herausziehbare Zweistrahlbrause mit Umschalt-Funktion</w:t>
            </w:r>
          </w:p>
          <w:p w:rsidRPr="005613A6" w:rsidR="001175BA" w:rsidP="00EE4D3C" w:rsidRDefault="001175BA" w14:paraId="3D946C15" w14:textId="77777777">
            <w:pPr>
              <w:numPr>
                <w:ilvl w:val="0"/>
                <w:numId w:val="38"/>
              </w:numPr>
              <w:spacing w:before="100" w:beforeAutospacing="1" w:after="100" w:afterAutospacing="1"/>
              <w:rPr>
                <w:rFonts w:ascii="Arial" w:hAnsi="Arial" w:eastAsia="Times New Roman" w:cs="Arial"/>
                <w:sz w:val="20"/>
                <w:szCs w:val="20"/>
                <w:lang w:val="de-DE" w:eastAsia="en-GB"/>
              </w:rPr>
            </w:pPr>
            <w:r w:rsidRPr="005613A6">
              <w:rPr>
                <w:rFonts w:ascii="Arial" w:hAnsi="Arial" w:eastAsia="Times New Roman" w:cs="Arial"/>
                <w:sz w:val="20"/>
                <w:szCs w:val="20"/>
                <w:lang w:val="de-DE" w:eastAsia="en-GB"/>
              </w:rPr>
              <w:t>Bogenförmiger, hoher Auslauf für leichtes Befüllen von Töpfen und Vasen</w:t>
            </w:r>
          </w:p>
          <w:p w:rsidRPr="005613A6" w:rsidR="001175BA" w:rsidP="00EE4D3C" w:rsidRDefault="001175BA" w14:paraId="020340B8" w14:textId="77777777">
            <w:pPr>
              <w:numPr>
                <w:ilvl w:val="0"/>
                <w:numId w:val="38"/>
              </w:numPr>
              <w:spacing w:before="100" w:beforeAutospacing="1" w:after="100" w:afterAutospacing="1"/>
              <w:rPr>
                <w:rFonts w:ascii="Arial" w:hAnsi="Arial" w:eastAsia="Times New Roman" w:cs="Arial"/>
                <w:sz w:val="20"/>
                <w:szCs w:val="20"/>
                <w:lang w:eastAsia="en-GB"/>
              </w:rPr>
            </w:pPr>
            <w:r w:rsidRPr="005613A6">
              <w:rPr>
                <w:rFonts w:ascii="Arial" w:hAnsi="Arial" w:eastAsia="Times New Roman" w:cs="Arial"/>
                <w:sz w:val="20"/>
                <w:szCs w:val="20"/>
                <w:lang w:eastAsia="en-GB"/>
              </w:rPr>
              <w:t>Hoch ansetzender, ergonomischer Bedienhebel</w:t>
            </w:r>
          </w:p>
          <w:p w:rsidRPr="005613A6" w:rsidR="001175BA" w:rsidP="00EE4D3C" w:rsidRDefault="001175BA" w14:paraId="51D67336" w14:textId="77777777">
            <w:pPr>
              <w:numPr>
                <w:ilvl w:val="0"/>
                <w:numId w:val="38"/>
              </w:numPr>
              <w:spacing w:before="100" w:beforeAutospacing="1" w:after="100" w:afterAutospacing="1"/>
              <w:rPr>
                <w:rFonts w:ascii="Arial" w:hAnsi="Arial" w:eastAsia="Times New Roman" w:cs="Arial"/>
                <w:sz w:val="20"/>
                <w:szCs w:val="20"/>
                <w:lang w:val="de-DE" w:eastAsia="en-GB"/>
              </w:rPr>
            </w:pPr>
            <w:r w:rsidRPr="005613A6">
              <w:rPr>
                <w:rFonts w:ascii="Arial" w:hAnsi="Arial" w:eastAsia="Times New Roman" w:cs="Arial"/>
                <w:sz w:val="20"/>
                <w:szCs w:val="20"/>
                <w:lang w:val="de-DE" w:eastAsia="en-GB"/>
              </w:rPr>
              <w:t>Bi-Color-Ausführung - in perfekter farblicher Abstimmung zu Spülen und Becken aus SILGRANIT</w:t>
            </w:r>
          </w:p>
          <w:p w:rsidRPr="005613A6" w:rsidR="001175BA" w:rsidP="00EE4D3C" w:rsidRDefault="001175BA" w14:paraId="2B0ECA71" w14:textId="77777777">
            <w:pPr>
              <w:numPr>
                <w:ilvl w:val="0"/>
                <w:numId w:val="38"/>
              </w:numPr>
              <w:spacing w:before="100" w:beforeAutospacing="1" w:after="100" w:afterAutospacing="1"/>
              <w:rPr>
                <w:rFonts w:ascii="Arial" w:hAnsi="Arial" w:eastAsia="Times New Roman" w:cs="Arial"/>
                <w:sz w:val="20"/>
                <w:szCs w:val="20"/>
                <w:lang w:val="de-DE" w:eastAsia="en-GB"/>
              </w:rPr>
            </w:pPr>
          </w:p>
          <w:p w:rsidR="00A7311D" w:rsidP="003E43E2" w:rsidRDefault="00A7311D" w14:paraId="25B55453" w14:textId="77777777">
            <w:pPr>
              <w:rPr>
                <w:rFonts w:ascii="Arial" w:hAnsi="Arial" w:cs="Arial"/>
                <w:sz w:val="20"/>
                <w:szCs w:val="20"/>
                <w:lang w:val="de-DE"/>
              </w:rPr>
            </w:pPr>
          </w:p>
          <w:p w:rsidR="00A7311D" w:rsidP="003E43E2" w:rsidRDefault="00A7311D" w14:paraId="571A834B" w14:textId="77777777">
            <w:pPr>
              <w:rPr>
                <w:rFonts w:ascii="Arial" w:hAnsi="Arial" w:cs="Arial"/>
                <w:sz w:val="20"/>
                <w:szCs w:val="20"/>
                <w:lang w:val="de-DE"/>
              </w:rPr>
            </w:pPr>
          </w:p>
          <w:p w:rsidR="00A7311D" w:rsidP="003E43E2" w:rsidRDefault="00A7311D" w14:paraId="3CA7F24C" w14:textId="77777777">
            <w:pPr>
              <w:rPr>
                <w:rFonts w:ascii="Arial" w:hAnsi="Arial" w:cs="Arial"/>
                <w:sz w:val="20"/>
                <w:szCs w:val="20"/>
                <w:lang w:val="de-DE"/>
              </w:rPr>
            </w:pPr>
          </w:p>
          <w:p w:rsidRPr="005613A6" w:rsidR="001175BA" w:rsidP="003E43E2" w:rsidRDefault="001175BA" w14:paraId="665E9F29" w14:textId="2F2BC16B">
            <w:pPr>
              <w:rPr>
                <w:rFonts w:ascii="Arial" w:hAnsi="Arial" w:cs="Arial"/>
                <w:sz w:val="20"/>
                <w:szCs w:val="20"/>
                <w:lang w:val="de-DE"/>
              </w:rPr>
            </w:pPr>
            <w:r w:rsidRPr="005613A6">
              <w:rPr>
                <w:rFonts w:ascii="Arial" w:hAnsi="Arial" w:cs="Arial"/>
                <w:sz w:val="20"/>
                <w:szCs w:val="20"/>
                <w:lang w:val="de-DE"/>
              </w:rPr>
              <w:t>LINUS-S:</w:t>
            </w:r>
          </w:p>
          <w:p w:rsidRPr="005613A6" w:rsidR="001175BA" w:rsidP="003E43E2" w:rsidRDefault="001175BA" w14:paraId="570CD1B1" w14:textId="77777777">
            <w:pPr>
              <w:rPr>
                <w:rFonts w:ascii="Arial" w:hAnsi="Arial" w:cs="Arial"/>
                <w:sz w:val="20"/>
                <w:szCs w:val="20"/>
                <w:lang w:val="de-DE"/>
              </w:rPr>
            </w:pPr>
            <w:r w:rsidRPr="005613A6">
              <w:rPr>
                <w:rFonts w:ascii="Arial" w:hAnsi="Arial" w:cs="Arial"/>
                <w:sz w:val="20"/>
                <w:szCs w:val="20"/>
                <w:lang w:val="de-DE"/>
              </w:rPr>
              <w:t>Praktisch, minimalistisch und formschön.</w:t>
            </w:r>
          </w:p>
          <w:p w:rsidRPr="005613A6" w:rsidR="001175BA" w:rsidP="00EE4D3C" w:rsidRDefault="001175BA" w14:paraId="70B9A525" w14:textId="77777777">
            <w:pPr>
              <w:numPr>
                <w:ilvl w:val="0"/>
                <w:numId w:val="37"/>
              </w:numPr>
              <w:spacing w:before="100" w:beforeAutospacing="1" w:after="100" w:afterAutospacing="1"/>
              <w:rPr>
                <w:rFonts w:ascii="Arial" w:hAnsi="Arial" w:eastAsia="Times New Roman" w:cs="Arial"/>
                <w:sz w:val="20"/>
                <w:szCs w:val="20"/>
                <w:lang w:eastAsia="en-GB"/>
              </w:rPr>
            </w:pPr>
            <w:r w:rsidRPr="005613A6">
              <w:rPr>
                <w:rFonts w:ascii="Arial" w:hAnsi="Arial" w:eastAsia="Times New Roman" w:cs="Arial"/>
                <w:sz w:val="20"/>
                <w:szCs w:val="20"/>
                <w:lang w:eastAsia="en-GB"/>
              </w:rPr>
              <w:t>Herausziehbarer Auslauf</w:t>
            </w:r>
          </w:p>
          <w:p w:rsidRPr="005613A6" w:rsidR="001175BA" w:rsidP="00EE4D3C" w:rsidRDefault="001175BA" w14:paraId="1D017D05" w14:textId="77777777">
            <w:pPr>
              <w:numPr>
                <w:ilvl w:val="0"/>
                <w:numId w:val="37"/>
              </w:numPr>
              <w:spacing w:before="100" w:beforeAutospacing="1" w:after="100" w:afterAutospacing="1"/>
              <w:rPr>
                <w:rFonts w:ascii="Arial" w:hAnsi="Arial" w:eastAsia="Times New Roman" w:cs="Arial"/>
                <w:sz w:val="20"/>
                <w:szCs w:val="20"/>
                <w:lang w:eastAsia="en-GB"/>
              </w:rPr>
            </w:pPr>
            <w:r w:rsidRPr="005613A6">
              <w:rPr>
                <w:rFonts w:ascii="Arial" w:hAnsi="Arial" w:eastAsia="Times New Roman" w:cs="Arial"/>
                <w:sz w:val="20"/>
                <w:szCs w:val="20"/>
                <w:lang w:eastAsia="en-GB"/>
              </w:rPr>
              <w:t>Hochwertige Metallausführung der Brause</w:t>
            </w:r>
          </w:p>
          <w:p w:rsidRPr="005613A6" w:rsidR="001175BA" w:rsidP="00EE4D3C" w:rsidRDefault="001175BA" w14:paraId="5D25F6F7" w14:textId="77777777">
            <w:pPr>
              <w:numPr>
                <w:ilvl w:val="0"/>
                <w:numId w:val="37"/>
              </w:numPr>
              <w:spacing w:before="100" w:beforeAutospacing="1" w:after="100" w:afterAutospacing="1"/>
              <w:rPr>
                <w:rFonts w:ascii="Arial" w:hAnsi="Arial" w:eastAsia="Times New Roman" w:cs="Arial"/>
                <w:sz w:val="20"/>
                <w:szCs w:val="20"/>
                <w:lang w:val="de-DE" w:eastAsia="en-GB"/>
              </w:rPr>
            </w:pPr>
            <w:r w:rsidRPr="005613A6">
              <w:rPr>
                <w:rFonts w:ascii="Arial" w:hAnsi="Arial" w:eastAsia="Times New Roman" w:cs="Arial"/>
                <w:sz w:val="20"/>
                <w:szCs w:val="20"/>
                <w:lang w:val="de-DE" w:eastAsia="en-GB"/>
              </w:rPr>
              <w:t>Hoher Auslauf für leichtes Befüllen von Töpfen und Vasen</w:t>
            </w:r>
          </w:p>
          <w:p w:rsidRPr="005613A6" w:rsidR="001175BA" w:rsidP="00EE4D3C" w:rsidRDefault="001175BA" w14:paraId="14804CE2" w14:textId="77777777">
            <w:pPr>
              <w:numPr>
                <w:ilvl w:val="0"/>
                <w:numId w:val="37"/>
              </w:numPr>
              <w:spacing w:before="100" w:beforeAutospacing="1" w:after="100" w:afterAutospacing="1"/>
              <w:rPr>
                <w:rFonts w:ascii="Arial" w:hAnsi="Arial" w:eastAsia="Times New Roman" w:cs="Arial"/>
                <w:sz w:val="20"/>
                <w:szCs w:val="20"/>
                <w:lang w:val="de-DE" w:eastAsia="en-GB"/>
              </w:rPr>
            </w:pPr>
            <w:r w:rsidRPr="005613A6">
              <w:rPr>
                <w:rFonts w:ascii="Arial" w:hAnsi="Arial" w:eastAsia="Times New Roman" w:cs="Arial"/>
                <w:sz w:val="20"/>
                <w:szCs w:val="20"/>
                <w:lang w:val="de-DE" w:eastAsia="en-GB"/>
              </w:rPr>
              <w:t>Color-Ausführung in perfekter Abstimmung zu farbigen Spülen und Becken aus SILGRANIT</w:t>
            </w:r>
          </w:p>
          <w:p w:rsidR="00A7311D" w:rsidP="003E43E2" w:rsidRDefault="00A7311D" w14:paraId="3913A658" w14:textId="77777777">
            <w:pPr>
              <w:rPr>
                <w:rFonts w:ascii="Arial" w:hAnsi="Arial" w:cs="Arial"/>
                <w:sz w:val="20"/>
                <w:szCs w:val="20"/>
                <w:lang w:val="de-DE"/>
              </w:rPr>
            </w:pPr>
          </w:p>
          <w:p w:rsidR="00A7311D" w:rsidP="003E43E2" w:rsidRDefault="00A7311D" w14:paraId="7CA7B53B" w14:textId="77777777">
            <w:pPr>
              <w:rPr>
                <w:rFonts w:ascii="Arial" w:hAnsi="Arial" w:cs="Arial"/>
                <w:sz w:val="20"/>
                <w:szCs w:val="20"/>
                <w:lang w:val="de-DE"/>
              </w:rPr>
            </w:pPr>
          </w:p>
          <w:p w:rsidR="00A7311D" w:rsidP="003E43E2" w:rsidRDefault="00A7311D" w14:paraId="6A0A8572" w14:textId="77777777">
            <w:pPr>
              <w:rPr>
                <w:rFonts w:ascii="Arial" w:hAnsi="Arial" w:cs="Arial"/>
                <w:sz w:val="20"/>
                <w:szCs w:val="20"/>
                <w:lang w:val="de-DE"/>
              </w:rPr>
            </w:pPr>
          </w:p>
          <w:p w:rsidR="00A7311D" w:rsidP="003E43E2" w:rsidRDefault="00A7311D" w14:paraId="290BE1F7" w14:textId="77777777">
            <w:pPr>
              <w:rPr>
                <w:rFonts w:ascii="Arial" w:hAnsi="Arial" w:cs="Arial"/>
                <w:sz w:val="20"/>
                <w:szCs w:val="20"/>
                <w:lang w:val="de-DE"/>
              </w:rPr>
            </w:pPr>
          </w:p>
          <w:p w:rsidR="00A7311D" w:rsidP="003E43E2" w:rsidRDefault="00A7311D" w14:paraId="410E89C1" w14:textId="77777777">
            <w:pPr>
              <w:rPr>
                <w:rFonts w:ascii="Arial" w:hAnsi="Arial" w:cs="Arial"/>
                <w:sz w:val="20"/>
                <w:szCs w:val="20"/>
                <w:lang w:val="de-DE"/>
              </w:rPr>
            </w:pPr>
          </w:p>
          <w:p w:rsidR="00A7311D" w:rsidP="003E43E2" w:rsidRDefault="00A7311D" w14:paraId="3430188B" w14:textId="77777777">
            <w:pPr>
              <w:rPr>
                <w:rFonts w:ascii="Arial" w:hAnsi="Arial" w:cs="Arial"/>
                <w:sz w:val="20"/>
                <w:szCs w:val="20"/>
                <w:lang w:val="de-DE"/>
              </w:rPr>
            </w:pPr>
          </w:p>
          <w:p w:rsidRPr="005613A6" w:rsidR="001175BA" w:rsidP="003E43E2" w:rsidRDefault="001175BA" w14:paraId="0D044EC8" w14:textId="65C791C5">
            <w:pPr>
              <w:rPr>
                <w:rFonts w:ascii="Arial" w:hAnsi="Arial" w:cs="Arial"/>
                <w:sz w:val="20"/>
                <w:szCs w:val="20"/>
                <w:lang w:val="de-DE"/>
              </w:rPr>
            </w:pPr>
            <w:r w:rsidRPr="005613A6">
              <w:rPr>
                <w:rFonts w:ascii="Arial" w:hAnsi="Arial" w:cs="Arial"/>
                <w:sz w:val="20"/>
                <w:szCs w:val="20"/>
                <w:lang w:val="de-DE"/>
              </w:rPr>
              <w:t>FONTAS-S II:</w:t>
            </w:r>
          </w:p>
          <w:p w:rsidRPr="005613A6" w:rsidR="001175BA" w:rsidP="003E43E2" w:rsidRDefault="001175BA" w14:paraId="794F0B1F" w14:textId="77777777">
            <w:pPr>
              <w:rPr>
                <w:rFonts w:ascii="Arial" w:hAnsi="Arial" w:cs="Arial"/>
                <w:sz w:val="20"/>
                <w:szCs w:val="20"/>
                <w:lang w:val="de-DE"/>
              </w:rPr>
            </w:pPr>
            <w:r w:rsidRPr="005613A6">
              <w:rPr>
                <w:rFonts w:ascii="Arial" w:hAnsi="Arial" w:cs="Arial"/>
                <w:sz w:val="20"/>
                <w:szCs w:val="20"/>
                <w:lang w:val="de-DE"/>
              </w:rPr>
              <w:t>3-in-1-Armatur – einzigartig innovativ.</w:t>
            </w:r>
          </w:p>
          <w:p w:rsidRPr="005613A6" w:rsidR="001175BA" w:rsidP="003E43E2" w:rsidRDefault="001175BA" w14:paraId="686A9481" w14:textId="77777777">
            <w:pPr>
              <w:numPr>
                <w:ilvl w:val="0"/>
                <w:numId w:val="36"/>
              </w:numPr>
              <w:spacing w:before="100" w:beforeAutospacing="1" w:after="100" w:afterAutospacing="1" w:line="259" w:lineRule="auto"/>
              <w:rPr>
                <w:rFonts w:ascii="Arial" w:hAnsi="Arial" w:cs="Arial"/>
                <w:sz w:val="20"/>
                <w:szCs w:val="20"/>
                <w:lang w:val="de-DE" w:eastAsia="en-GB"/>
              </w:rPr>
            </w:pPr>
            <w:r w:rsidRPr="005613A6">
              <w:rPr>
                <w:rFonts w:ascii="Arial" w:hAnsi="Arial" w:cs="Arial"/>
                <w:sz w:val="20"/>
                <w:szCs w:val="20"/>
                <w:lang w:val="de-DE" w:eastAsia="en-GB"/>
              </w:rPr>
              <w:t>komfortable 3-in-1-Armatur: Gefiltertes und ungefiltertes Wasser aus einem herausziehbaren Auslauf</w:t>
            </w:r>
          </w:p>
          <w:p w:rsidRPr="005613A6" w:rsidR="001175BA" w:rsidP="003E43E2" w:rsidRDefault="001175BA" w14:paraId="5BCFF699" w14:textId="77777777">
            <w:pPr>
              <w:numPr>
                <w:ilvl w:val="0"/>
                <w:numId w:val="36"/>
              </w:numPr>
              <w:spacing w:before="100" w:beforeAutospacing="1" w:after="100" w:afterAutospacing="1" w:line="259" w:lineRule="auto"/>
              <w:rPr>
                <w:rFonts w:ascii="Arial" w:hAnsi="Arial" w:cs="Arial"/>
                <w:sz w:val="20"/>
                <w:szCs w:val="20"/>
                <w:lang w:val="de-DE" w:eastAsia="en-GB"/>
              </w:rPr>
            </w:pPr>
            <w:r w:rsidRPr="005613A6">
              <w:rPr>
                <w:rFonts w:ascii="Arial" w:hAnsi="Arial" w:cs="Arial"/>
                <w:sz w:val="20"/>
                <w:szCs w:val="20"/>
                <w:lang w:val="de-DE" w:eastAsia="en-GB"/>
              </w:rPr>
              <w:t>separate Bedieneinheiten: Mischhebel rechts für Kalt- und Warmwasser sowie Drehgriff links für gefiltertes Wasser</w:t>
            </w:r>
          </w:p>
          <w:p w:rsidRPr="005613A6" w:rsidR="001175BA" w:rsidP="003E43E2" w:rsidRDefault="001175BA" w14:paraId="54342E56" w14:textId="48D24AD4">
            <w:pPr>
              <w:numPr>
                <w:ilvl w:val="0"/>
                <w:numId w:val="36"/>
              </w:numPr>
              <w:spacing w:before="100" w:beforeAutospacing="1" w:after="100" w:afterAutospacing="1" w:line="259" w:lineRule="auto"/>
              <w:rPr>
                <w:rFonts w:ascii="Arial" w:hAnsi="Arial" w:cs="Arial"/>
                <w:sz w:val="20"/>
                <w:szCs w:val="20"/>
                <w:lang w:val="de-DE" w:eastAsia="en-GB"/>
              </w:rPr>
            </w:pPr>
            <w:r w:rsidRPr="005613A6">
              <w:rPr>
                <w:rFonts w:ascii="Arial" w:hAnsi="Arial" w:cs="Arial"/>
                <w:sz w:val="20"/>
                <w:szCs w:val="20"/>
                <w:lang w:val="de-DE" w:eastAsia="en-GB"/>
              </w:rPr>
              <w:t>hygienisch: getrennte Wasserführung mit separatem Auslauf</w:t>
            </w:r>
            <w:r w:rsidRPr="005613A6">
              <w:rPr>
                <w:rFonts w:ascii="Arial" w:hAnsi="Arial" w:cs="Arial"/>
                <w:color w:val="FF0000"/>
                <w:sz w:val="20"/>
                <w:szCs w:val="20"/>
                <w:lang w:val="de-DE" w:eastAsia="en-GB"/>
              </w:rPr>
              <w:t xml:space="preserve"> </w:t>
            </w:r>
            <w:r w:rsidRPr="005613A6">
              <w:rPr>
                <w:rFonts w:ascii="Arial" w:hAnsi="Arial" w:cs="Arial"/>
                <w:sz w:val="20"/>
                <w:szCs w:val="20"/>
                <w:lang w:val="de-DE" w:eastAsia="en-GB"/>
              </w:rPr>
              <w:t>für gefiltertes Wasser – keine Vermischung mit Leitungswasser</w:t>
            </w:r>
          </w:p>
          <w:p w:rsidRPr="005613A6" w:rsidR="001175BA" w:rsidP="006453AB" w:rsidRDefault="001175BA" w14:paraId="10B37FA8" w14:textId="6625CACF">
            <w:pPr>
              <w:spacing w:line="240" w:lineRule="exact"/>
              <w:rPr>
                <w:rFonts w:ascii="Arial" w:hAnsi="Arial" w:cs="Arial"/>
                <w:b/>
                <w:bCs/>
                <w:sz w:val="20"/>
                <w:szCs w:val="20"/>
                <w:lang w:val="de-DE"/>
              </w:rPr>
            </w:pPr>
          </w:p>
        </w:tc>
      </w:tr>
      <w:tr w:rsidRPr="008322C3" w:rsidR="001175BA" w:rsidTr="10DBE720" w14:paraId="7E7D5002" w14:textId="77777777">
        <w:tc>
          <w:tcPr>
            <w:tcW w:w="4267" w:type="dxa"/>
            <w:shd w:val="clear" w:color="auto" w:fill="8DB3E2" w:themeFill="text2" w:themeFillTint="66"/>
            <w:tcMar/>
          </w:tcPr>
          <w:p w:rsidRPr="005613A6" w:rsidR="001175BA" w:rsidP="006453AB" w:rsidRDefault="001175BA" w14:paraId="000A0571" w14:textId="77777777">
            <w:pPr>
              <w:rPr>
                <w:rFonts w:ascii="Arial" w:hAnsi="Arial" w:cs="Arial"/>
                <w:color w:val="000000" w:themeColor="text1"/>
                <w:sz w:val="20"/>
                <w:szCs w:val="20"/>
                <w:lang w:val="de-DE"/>
              </w:rPr>
            </w:pPr>
          </w:p>
        </w:tc>
        <w:tc>
          <w:tcPr>
            <w:tcW w:w="4159" w:type="dxa"/>
            <w:shd w:val="clear" w:color="auto" w:fill="8DB3E2" w:themeFill="text2" w:themeFillTint="66"/>
            <w:tcMar/>
          </w:tcPr>
          <w:p w:rsidRPr="005613A6" w:rsidR="001175BA" w:rsidP="006453AB" w:rsidRDefault="001175BA" w14:paraId="1B7F5F60" w14:textId="6B4A2596">
            <w:pPr>
              <w:rPr>
                <w:rFonts w:ascii="Arial" w:hAnsi="Arial" w:cs="Arial"/>
                <w:color w:val="000000" w:themeColor="text1"/>
                <w:sz w:val="20"/>
                <w:szCs w:val="20"/>
                <w:lang w:val="de-DE"/>
              </w:rPr>
            </w:pPr>
            <w:r w:rsidRPr="005613A6">
              <w:rPr>
                <w:rFonts w:ascii="Arial" w:hAnsi="Arial" w:cs="Arial"/>
                <w:b/>
                <w:bCs/>
                <w:color w:val="000000" w:themeColor="text1"/>
                <w:sz w:val="20"/>
                <w:szCs w:val="20"/>
              </w:rPr>
              <w:t>Additional product 2</w:t>
            </w:r>
          </w:p>
        </w:tc>
        <w:tc>
          <w:tcPr>
            <w:tcW w:w="14362" w:type="dxa"/>
            <w:shd w:val="clear" w:color="auto" w:fill="8DB3E2" w:themeFill="text2" w:themeFillTint="66"/>
            <w:tcMar/>
          </w:tcPr>
          <w:p w:rsidRPr="005613A6" w:rsidR="001175BA" w:rsidP="006453AB" w:rsidRDefault="001175BA" w14:paraId="79ECB5EA" w14:textId="77777777">
            <w:pPr>
              <w:spacing w:line="240" w:lineRule="exact"/>
              <w:rPr>
                <w:rFonts w:ascii="Arial" w:hAnsi="Arial" w:cs="Arial"/>
                <w:b/>
                <w:bCs/>
                <w:color w:val="000000" w:themeColor="text1"/>
                <w:sz w:val="20"/>
                <w:szCs w:val="20"/>
                <w:lang w:val="de-DE"/>
              </w:rPr>
            </w:pPr>
          </w:p>
        </w:tc>
      </w:tr>
      <w:tr w:rsidRPr="001D1A53" w:rsidR="001175BA" w:rsidTr="10DBE720" w14:paraId="071E7246" w14:textId="77777777">
        <w:tc>
          <w:tcPr>
            <w:tcW w:w="4267" w:type="dxa"/>
            <w:tcMar/>
          </w:tcPr>
          <w:p w:rsidRPr="005613A6" w:rsidR="001175BA" w:rsidP="006453AB" w:rsidRDefault="001175BA" w14:paraId="12867887" w14:textId="0E2F886C">
            <w:pPr>
              <w:rPr>
                <w:rFonts w:ascii="Arial" w:hAnsi="Arial" w:cs="Arial"/>
                <w:sz w:val="20"/>
                <w:szCs w:val="20"/>
                <w:lang w:val="de-DE"/>
              </w:rPr>
            </w:pPr>
          </w:p>
        </w:tc>
        <w:tc>
          <w:tcPr>
            <w:tcW w:w="4159" w:type="dxa"/>
            <w:tcMar/>
          </w:tcPr>
          <w:p w:rsidRPr="005613A6" w:rsidR="001175BA" w:rsidP="006453AB" w:rsidRDefault="001175BA" w14:paraId="5C7B7269" w14:textId="77777777">
            <w:pPr>
              <w:rPr>
                <w:rFonts w:ascii="Arial" w:hAnsi="Arial" w:cs="Arial"/>
                <w:b/>
                <w:bCs/>
                <w:sz w:val="20"/>
                <w:szCs w:val="20"/>
              </w:rPr>
            </w:pPr>
            <w:r w:rsidRPr="005613A6">
              <w:rPr>
                <w:rFonts w:ascii="Arial" w:hAnsi="Arial" w:cs="Arial"/>
                <w:b/>
                <w:bCs/>
                <w:sz w:val="20"/>
                <w:szCs w:val="20"/>
              </w:rPr>
              <w:t xml:space="preserve">Sub-HL 1: </w:t>
            </w:r>
          </w:p>
          <w:p w:rsidRPr="005613A6" w:rsidR="001175BA" w:rsidP="006453AB" w:rsidRDefault="001175BA" w14:paraId="4BCA973A" w14:textId="06E0FC17">
            <w:pPr>
              <w:rPr>
                <w:rFonts w:ascii="Arial" w:hAnsi="Arial" w:cs="Arial"/>
                <w:sz w:val="20"/>
                <w:szCs w:val="20"/>
                <w:lang w:val="de-DE"/>
              </w:rPr>
            </w:pPr>
            <w:r w:rsidRPr="005613A6">
              <w:rPr>
                <w:rFonts w:ascii="Arial" w:hAnsi="Arial" w:cs="Arial"/>
                <w:sz w:val="20"/>
                <w:szCs w:val="20"/>
              </w:rPr>
              <w:t>(Emotional, werblich, Awareness)</w:t>
            </w:r>
          </w:p>
        </w:tc>
        <w:tc>
          <w:tcPr>
            <w:tcW w:w="14362" w:type="dxa"/>
            <w:tcMar/>
          </w:tcPr>
          <w:p w:rsidRPr="005613A6" w:rsidR="001175BA" w:rsidP="003E43E2" w:rsidRDefault="001175BA" w14:paraId="3CB5E3A9" w14:textId="4E2B31B5">
            <w:pPr>
              <w:rPr>
                <w:rFonts w:ascii="Arial" w:hAnsi="Arial" w:cs="Arial"/>
                <w:sz w:val="20"/>
                <w:szCs w:val="20"/>
                <w:lang w:val="de-DE"/>
              </w:rPr>
            </w:pPr>
            <w:r w:rsidRPr="005613A6">
              <w:rPr>
                <w:rFonts w:ascii="Arial" w:hAnsi="Arial" w:cs="Arial"/>
                <w:sz w:val="20"/>
                <w:szCs w:val="20"/>
                <w:lang w:val="de-DE"/>
              </w:rPr>
              <w:t>Abfalltrennung mit System:</w:t>
            </w:r>
          </w:p>
          <w:p w:rsidRPr="005613A6" w:rsidR="001175BA" w:rsidP="003E43E2" w:rsidRDefault="001175BA" w14:paraId="6A1EBAFA" w14:textId="1EA6FA57">
            <w:pPr>
              <w:rPr>
                <w:rFonts w:ascii="Arial" w:hAnsi="Arial" w:cs="Arial"/>
                <w:sz w:val="20"/>
                <w:szCs w:val="20"/>
                <w:lang w:val="de-DE"/>
              </w:rPr>
            </w:pPr>
            <w:r w:rsidRPr="005613A6">
              <w:rPr>
                <w:rFonts w:ascii="Arial" w:hAnsi="Arial" w:cs="Arial"/>
                <w:sz w:val="20"/>
                <w:szCs w:val="20"/>
                <w:lang w:val="de-DE"/>
              </w:rPr>
              <w:t>Sammeln, Trennen, Ordnung schaffen.</w:t>
            </w:r>
          </w:p>
          <w:p w:rsidRPr="005613A6" w:rsidR="001175BA" w:rsidP="006453AB" w:rsidRDefault="001175BA" w14:paraId="62B999EA" w14:textId="3E0C3DAB">
            <w:pPr>
              <w:spacing w:line="240" w:lineRule="exact"/>
              <w:rPr>
                <w:rFonts w:ascii="Arial" w:hAnsi="Arial" w:cs="Arial"/>
                <w:sz w:val="20"/>
                <w:szCs w:val="20"/>
                <w:lang w:val="de-DE"/>
              </w:rPr>
            </w:pPr>
          </w:p>
        </w:tc>
      </w:tr>
      <w:tr w:rsidRPr="001D1A53" w:rsidR="001175BA" w:rsidTr="10DBE720" w14:paraId="63FCC37B" w14:textId="77777777">
        <w:tc>
          <w:tcPr>
            <w:tcW w:w="4267" w:type="dxa"/>
            <w:tcMar/>
          </w:tcPr>
          <w:p w:rsidRPr="005613A6" w:rsidR="001175BA" w:rsidP="006453AB" w:rsidRDefault="001175BA" w14:paraId="74BDBDE0" w14:textId="77777777">
            <w:pPr>
              <w:rPr>
                <w:rFonts w:ascii="Arial" w:hAnsi="Arial" w:cs="Arial"/>
                <w:sz w:val="20"/>
                <w:szCs w:val="20"/>
                <w:lang w:val="de-DE"/>
              </w:rPr>
            </w:pPr>
          </w:p>
        </w:tc>
        <w:tc>
          <w:tcPr>
            <w:tcW w:w="4159" w:type="dxa"/>
            <w:tcMar/>
          </w:tcPr>
          <w:p w:rsidRPr="005613A6" w:rsidR="001175BA" w:rsidP="006453AB" w:rsidRDefault="001175BA" w14:paraId="2E2A2DB1" w14:textId="0033BEF3">
            <w:pPr>
              <w:rPr>
                <w:rFonts w:ascii="Arial" w:hAnsi="Arial" w:cs="Arial"/>
                <w:sz w:val="20"/>
                <w:szCs w:val="20"/>
                <w:lang w:val="de-DE"/>
              </w:rPr>
            </w:pPr>
            <w:r w:rsidRPr="005613A6">
              <w:rPr>
                <w:rFonts w:ascii="Arial" w:hAnsi="Arial" w:cs="Arial"/>
                <w:b/>
                <w:bCs/>
                <w:sz w:val="20"/>
                <w:szCs w:val="20"/>
                <w:lang w:val="de-DE"/>
              </w:rPr>
              <w:t xml:space="preserve">Sub-HL 2: </w:t>
            </w:r>
            <w:r w:rsidRPr="005613A6">
              <w:rPr>
                <w:rFonts w:ascii="Arial" w:hAnsi="Arial" w:cs="Arial"/>
                <w:sz w:val="20"/>
                <w:szCs w:val="20"/>
                <w:lang w:val="de-DE"/>
              </w:rPr>
              <w:br/>
            </w:r>
            <w:r w:rsidRPr="005613A6">
              <w:rPr>
                <w:rFonts w:ascii="Arial" w:hAnsi="Arial" w:cs="Arial"/>
                <w:sz w:val="20"/>
                <w:szCs w:val="20"/>
                <w:lang w:val="de-DE"/>
              </w:rPr>
              <w:t>Überschrift zum Text</w:t>
            </w:r>
          </w:p>
        </w:tc>
        <w:tc>
          <w:tcPr>
            <w:tcW w:w="14362" w:type="dxa"/>
            <w:tcMar/>
          </w:tcPr>
          <w:p w:rsidRPr="005613A6" w:rsidR="001175BA" w:rsidP="003E43E2" w:rsidRDefault="001175BA" w14:paraId="72396CC7" w14:textId="77777777">
            <w:pPr>
              <w:rPr>
                <w:rFonts w:ascii="Arial" w:hAnsi="Arial" w:cs="Arial"/>
                <w:sz w:val="20"/>
                <w:szCs w:val="20"/>
                <w:lang w:val="de-DE"/>
              </w:rPr>
            </w:pPr>
            <w:r w:rsidRPr="005613A6">
              <w:rPr>
                <w:rFonts w:ascii="Arial" w:hAnsi="Arial" w:cs="Arial"/>
                <w:sz w:val="20"/>
                <w:szCs w:val="20"/>
                <w:lang w:val="de-DE"/>
              </w:rPr>
              <w:t>BLANCO Mülltrennsysteme speziell für kleine Küchen.</w:t>
            </w:r>
          </w:p>
          <w:p w:rsidRPr="005613A6" w:rsidR="001175BA" w:rsidP="006453AB" w:rsidRDefault="001175BA" w14:paraId="435B89C1" w14:textId="77777777">
            <w:pPr>
              <w:spacing w:line="240" w:lineRule="exact"/>
              <w:rPr>
                <w:rFonts w:ascii="Arial" w:hAnsi="Arial" w:cs="Arial"/>
                <w:b/>
                <w:bCs/>
                <w:sz w:val="20"/>
                <w:szCs w:val="20"/>
                <w:lang w:val="de-DE"/>
              </w:rPr>
            </w:pPr>
          </w:p>
        </w:tc>
      </w:tr>
      <w:tr w:rsidRPr="001D1A53" w:rsidR="001175BA" w:rsidTr="10DBE720" w14:paraId="1B576F0E" w14:textId="77777777">
        <w:tc>
          <w:tcPr>
            <w:tcW w:w="4267" w:type="dxa"/>
            <w:tcMar/>
          </w:tcPr>
          <w:p w:rsidRPr="005613A6" w:rsidR="001175BA" w:rsidP="001175BA" w:rsidRDefault="001175BA" w14:paraId="537BA53D" w14:textId="58C57E01">
            <w:pPr>
              <w:rPr>
                <w:rFonts w:ascii="Arial" w:hAnsi="Arial" w:cs="Arial"/>
                <w:sz w:val="20"/>
                <w:szCs w:val="20"/>
                <w:lang w:val="de-DE"/>
              </w:rPr>
            </w:pPr>
          </w:p>
        </w:tc>
        <w:tc>
          <w:tcPr>
            <w:tcW w:w="4159" w:type="dxa"/>
            <w:tcMar/>
          </w:tcPr>
          <w:p w:rsidRPr="005613A6" w:rsidR="001175BA" w:rsidP="006453AB" w:rsidRDefault="001175BA" w14:paraId="39210C6E" w14:textId="77777777">
            <w:pPr>
              <w:pStyle w:val="Listenabsatz"/>
              <w:spacing w:after="160" w:line="256" w:lineRule="auto"/>
              <w:ind w:left="0"/>
              <w:rPr>
                <w:rFonts w:ascii="Arial" w:hAnsi="Arial" w:cs="Arial"/>
                <w:color w:val="000000" w:themeColor="text1"/>
                <w:sz w:val="20"/>
                <w:szCs w:val="20"/>
                <w:lang w:val="de-DE"/>
              </w:rPr>
            </w:pPr>
            <w:r w:rsidRPr="005613A6">
              <w:rPr>
                <w:rFonts w:ascii="Arial" w:hAnsi="Arial" w:cs="Arial"/>
                <w:b/>
                <w:bCs/>
                <w:sz w:val="20"/>
                <w:szCs w:val="20"/>
                <w:lang w:val="de-DE"/>
              </w:rPr>
              <w:t>Copy Benefit</w:t>
            </w:r>
            <w:r w:rsidRPr="005613A6">
              <w:rPr>
                <w:rFonts w:ascii="Arial" w:hAnsi="Arial" w:cs="Arial"/>
                <w:b/>
                <w:bCs/>
                <w:sz w:val="20"/>
                <w:szCs w:val="20"/>
                <w:lang w:val="de-DE"/>
              </w:rPr>
              <w:br/>
            </w:r>
          </w:p>
          <w:p w:rsidRPr="005613A6" w:rsidR="001175BA" w:rsidP="006453AB" w:rsidRDefault="001175BA" w14:paraId="497EF55E" w14:textId="0A7235E6">
            <w:pPr>
              <w:pStyle w:val="Listenabsatz"/>
              <w:spacing w:after="160" w:line="256" w:lineRule="auto"/>
              <w:ind w:left="356"/>
              <w:rPr>
                <w:rFonts w:ascii="Arial" w:hAnsi="Arial" w:cs="Arial"/>
                <w:color w:val="000000" w:themeColor="text1"/>
                <w:sz w:val="20"/>
                <w:szCs w:val="20"/>
                <w:lang w:val="de-DE"/>
              </w:rPr>
            </w:pPr>
          </w:p>
        </w:tc>
        <w:tc>
          <w:tcPr>
            <w:tcW w:w="14362" w:type="dxa"/>
            <w:tcMar/>
          </w:tcPr>
          <w:p w:rsidRPr="005613A6" w:rsidR="001175BA" w:rsidP="003E43E2" w:rsidRDefault="001175BA" w14:paraId="2F525C95" w14:textId="42FC8E64">
            <w:pPr>
              <w:rPr>
                <w:rFonts w:ascii="Arial" w:hAnsi="Arial" w:cs="Arial"/>
                <w:b/>
                <w:bCs/>
                <w:sz w:val="20"/>
                <w:szCs w:val="20"/>
                <w:lang w:val="de-DE"/>
              </w:rPr>
            </w:pPr>
            <w:r w:rsidRPr="005613A6">
              <w:rPr>
                <w:rFonts w:ascii="Arial" w:hAnsi="Arial" w:cs="Arial"/>
                <w:sz w:val="20"/>
                <w:szCs w:val="20"/>
                <w:lang w:val="de-DE"/>
              </w:rPr>
              <w:t>Ganz besonders dann, wenn wenig Platz zur Verfügung steht, muss das Thema Abfalltrennung clever angegangen werden. BLANCO bietet Ihnen durchdachte Lösungen, die das Sammeln und Trennen von Abfällen leicht, platzsparend und unsichtbar machen. Zum Beispiel mit unseren FLEXON II oder BOTTON II 30/2 Unterschrank-Trennsystemen für Auszugschränke bzw. Schränke mit Schwenktüren:</w:t>
            </w:r>
            <w:r w:rsidRPr="005613A6">
              <w:rPr>
                <w:rFonts w:ascii="Arial" w:hAnsi="Arial" w:cs="Arial"/>
                <w:b/>
                <w:bCs/>
                <w:sz w:val="20"/>
                <w:szCs w:val="20"/>
                <w:lang w:val="de-DE"/>
              </w:rPr>
              <w:t xml:space="preserve"> </w:t>
            </w:r>
          </w:p>
        </w:tc>
      </w:tr>
      <w:tr w:rsidRPr="001D1A53" w:rsidR="001175BA" w:rsidTr="10DBE720" w14:paraId="0B349ED9" w14:textId="77777777">
        <w:tc>
          <w:tcPr>
            <w:tcW w:w="4267" w:type="dxa"/>
            <w:tcMar/>
          </w:tcPr>
          <w:p w:rsidRPr="005613A6" w:rsidR="001175BA" w:rsidP="006453AB" w:rsidRDefault="001175BA" w14:paraId="1861C60E" w14:textId="77777777">
            <w:pPr>
              <w:rPr>
                <w:rFonts w:ascii="Arial" w:hAnsi="Arial" w:cs="Arial"/>
                <w:color w:val="000000" w:themeColor="text1"/>
                <w:sz w:val="20"/>
                <w:szCs w:val="20"/>
                <w:lang w:val="de-DE"/>
              </w:rPr>
            </w:pPr>
            <w:r w:rsidRPr="005613A6">
              <w:rPr>
                <w:rFonts w:ascii="Arial" w:hAnsi="Arial" w:cs="Arial"/>
                <w:color w:val="000000" w:themeColor="text1"/>
                <w:sz w:val="20"/>
                <w:szCs w:val="20"/>
                <w:lang w:val="de-DE"/>
              </w:rPr>
              <w:lastRenderedPageBreak/>
              <w:t>FLEXON II:</w:t>
            </w:r>
          </w:p>
          <w:p w:rsidRPr="005613A6" w:rsidR="001175BA" w:rsidP="006453AB" w:rsidRDefault="001175BA" w14:paraId="25FF2650" w14:textId="43696795">
            <w:pPr>
              <w:rPr>
                <w:rFonts w:ascii="Arial" w:hAnsi="Arial" w:cs="Arial"/>
                <w:color w:val="000000" w:themeColor="text1"/>
                <w:sz w:val="20"/>
                <w:szCs w:val="20"/>
                <w:lang w:val="de-DE"/>
              </w:rPr>
            </w:pPr>
            <w:r w:rsidRPr="005613A6">
              <w:rPr>
                <w:rFonts w:ascii="Arial" w:hAnsi="Arial" w:eastAsia="Times New Roman" w:cs="Arial"/>
                <w:b/>
                <w:bCs/>
                <w:noProof/>
                <w:sz w:val="20"/>
                <w:szCs w:val="20"/>
                <w:lang w:val="de-DE" w:eastAsia="de-DE"/>
              </w:rPr>
              <w:drawing>
                <wp:inline distT="0" distB="0" distL="0" distR="0" wp14:anchorId="2A963DA2" wp14:editId="60C731DD">
                  <wp:extent cx="1514686" cy="2029108"/>
                  <wp:effectExtent l="0" t="0" r="9525" b="9525"/>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514686" cy="2029108"/>
                          </a:xfrm>
                          <a:prstGeom prst="rect">
                            <a:avLst/>
                          </a:prstGeom>
                        </pic:spPr>
                      </pic:pic>
                    </a:graphicData>
                  </a:graphic>
                </wp:inline>
              </w:drawing>
            </w:r>
          </w:p>
          <w:p w:rsidRPr="005613A6" w:rsidR="00F62C28" w:rsidP="006453AB" w:rsidRDefault="00F62C28" w14:paraId="3DB7A99A" w14:textId="083FBD88">
            <w:pPr>
              <w:rPr>
                <w:rFonts w:ascii="Arial" w:hAnsi="Arial" w:cs="Arial"/>
                <w:color w:val="000000" w:themeColor="text1"/>
                <w:sz w:val="20"/>
                <w:szCs w:val="20"/>
                <w:lang w:val="de-DE"/>
              </w:rPr>
            </w:pPr>
            <w:r w:rsidRPr="005613A6">
              <w:rPr>
                <w:rFonts w:ascii="Arial" w:hAnsi="Arial" w:cs="Arial"/>
                <w:color w:val="000000" w:themeColor="text1"/>
                <w:sz w:val="20"/>
                <w:szCs w:val="20"/>
                <w:lang w:val="de-DE"/>
              </w:rPr>
              <w:t>ID: 99223</w:t>
            </w:r>
          </w:p>
          <w:p w:rsidRPr="005613A6" w:rsidR="001175BA" w:rsidP="006453AB" w:rsidRDefault="001175BA" w14:paraId="2DD84C12" w14:textId="4358917B">
            <w:pPr>
              <w:rPr>
                <w:rFonts w:ascii="Arial" w:hAnsi="Arial" w:cs="Arial"/>
                <w:color w:val="000000" w:themeColor="text1"/>
                <w:sz w:val="20"/>
                <w:szCs w:val="20"/>
                <w:lang w:val="de-DE"/>
              </w:rPr>
            </w:pPr>
            <w:r w:rsidRPr="005613A6">
              <w:rPr>
                <w:rFonts w:ascii="Arial" w:hAnsi="Arial" w:eastAsia="Times New Roman" w:cs="Arial"/>
                <w:b/>
                <w:bCs/>
                <w:noProof/>
                <w:sz w:val="20"/>
                <w:szCs w:val="20"/>
                <w:lang w:val="de-DE" w:eastAsia="de-DE"/>
              </w:rPr>
              <w:drawing>
                <wp:inline distT="0" distB="0" distL="0" distR="0" wp14:anchorId="37D20050" wp14:editId="0E62D4BB">
                  <wp:extent cx="1571844" cy="1381318"/>
                  <wp:effectExtent l="0" t="0" r="0" b="9525"/>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571844" cy="1381318"/>
                          </a:xfrm>
                          <a:prstGeom prst="rect">
                            <a:avLst/>
                          </a:prstGeom>
                        </pic:spPr>
                      </pic:pic>
                    </a:graphicData>
                  </a:graphic>
                </wp:inline>
              </w:drawing>
            </w:r>
          </w:p>
          <w:p w:rsidRPr="005613A6" w:rsidR="001175BA" w:rsidP="006453AB" w:rsidRDefault="00F62C28" w14:paraId="6640EE95" w14:textId="3D6C0B98">
            <w:pPr>
              <w:rPr>
                <w:rFonts w:ascii="Arial" w:hAnsi="Arial" w:cs="Arial"/>
                <w:color w:val="000000" w:themeColor="text1"/>
                <w:sz w:val="20"/>
                <w:szCs w:val="20"/>
                <w:lang w:val="de-DE"/>
              </w:rPr>
            </w:pPr>
            <w:r w:rsidRPr="005613A6">
              <w:rPr>
                <w:rFonts w:ascii="Arial" w:hAnsi="Arial" w:cs="Arial"/>
                <w:color w:val="000000" w:themeColor="text1"/>
                <w:sz w:val="20"/>
                <w:szCs w:val="20"/>
                <w:lang w:val="de-DE"/>
              </w:rPr>
              <w:t>ID: 14414</w:t>
            </w:r>
          </w:p>
          <w:p w:rsidRPr="005613A6" w:rsidR="001175BA" w:rsidP="006453AB" w:rsidRDefault="00F62C28" w14:paraId="7E1E074F" w14:textId="14E34645">
            <w:pPr>
              <w:rPr>
                <w:rFonts w:ascii="Arial" w:hAnsi="Arial" w:cs="Arial"/>
                <w:color w:val="000000" w:themeColor="text1"/>
                <w:sz w:val="20"/>
                <w:szCs w:val="20"/>
                <w:lang w:val="de-DE"/>
              </w:rPr>
            </w:pPr>
            <w:r w:rsidRPr="005613A6">
              <w:rPr>
                <w:rFonts w:ascii="Arial" w:hAnsi="Arial" w:eastAsia="Times New Roman" w:cs="Arial"/>
                <w:b/>
                <w:bCs/>
                <w:noProof/>
                <w:sz w:val="20"/>
                <w:szCs w:val="20"/>
                <w:lang w:val="de-DE" w:eastAsia="de-DE"/>
              </w:rPr>
              <w:drawing>
                <wp:inline distT="0" distB="0" distL="0" distR="0" wp14:anchorId="6E0B87FA" wp14:editId="4B6C6387">
                  <wp:extent cx="1447800" cy="1454727"/>
                  <wp:effectExtent l="0" t="0" r="0" b="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1451851" cy="1458798"/>
                          </a:xfrm>
                          <a:prstGeom prst="rect">
                            <a:avLst/>
                          </a:prstGeom>
                        </pic:spPr>
                      </pic:pic>
                    </a:graphicData>
                  </a:graphic>
                </wp:inline>
              </w:drawing>
            </w:r>
          </w:p>
          <w:p w:rsidRPr="005613A6" w:rsidR="001175BA" w:rsidP="006453AB" w:rsidRDefault="002733D7" w14:paraId="61751C0D" w14:textId="7CAF461A">
            <w:pPr>
              <w:rPr>
                <w:rFonts w:ascii="Arial" w:hAnsi="Arial" w:cs="Arial"/>
                <w:color w:val="000000" w:themeColor="text1"/>
                <w:sz w:val="20"/>
                <w:szCs w:val="20"/>
                <w:lang w:val="de-DE"/>
              </w:rPr>
            </w:pPr>
            <w:r>
              <w:rPr>
                <w:rFonts w:ascii="Arial" w:hAnsi="Arial" w:cs="Arial"/>
                <w:color w:val="000000" w:themeColor="text1"/>
                <w:sz w:val="20"/>
                <w:szCs w:val="20"/>
                <w:lang w:val="de-DE"/>
              </w:rPr>
              <w:t>ID 99245</w:t>
            </w:r>
          </w:p>
          <w:p w:rsidRPr="005613A6" w:rsidR="00F62C28" w:rsidP="006453AB" w:rsidRDefault="00F62C28" w14:paraId="3BCAD997" w14:textId="77777777">
            <w:pPr>
              <w:rPr>
                <w:rFonts w:ascii="Arial" w:hAnsi="Arial" w:cs="Arial"/>
                <w:color w:val="000000" w:themeColor="text1"/>
                <w:sz w:val="20"/>
                <w:szCs w:val="20"/>
                <w:lang w:val="de-DE"/>
              </w:rPr>
            </w:pPr>
            <w:r w:rsidRPr="005613A6">
              <w:rPr>
                <w:rFonts w:ascii="Arial" w:hAnsi="Arial" w:eastAsia="Times New Roman" w:cs="Arial"/>
                <w:noProof/>
                <w:sz w:val="20"/>
                <w:szCs w:val="20"/>
                <w:lang w:val="de-DE" w:eastAsia="de-DE"/>
              </w:rPr>
              <w:drawing>
                <wp:inline distT="0" distB="0" distL="0" distR="0" wp14:anchorId="6596A5E2" wp14:editId="5F66B59A">
                  <wp:extent cx="2095792" cy="2038635"/>
                  <wp:effectExtent l="0" t="0" r="0"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095792" cy="2038635"/>
                          </a:xfrm>
                          <a:prstGeom prst="rect">
                            <a:avLst/>
                          </a:prstGeom>
                        </pic:spPr>
                      </pic:pic>
                    </a:graphicData>
                  </a:graphic>
                </wp:inline>
              </w:drawing>
            </w:r>
            <w:r w:rsidRPr="005613A6">
              <w:rPr>
                <w:rFonts w:ascii="Arial" w:hAnsi="Arial" w:cs="Arial"/>
                <w:color w:val="000000" w:themeColor="text1"/>
                <w:sz w:val="20"/>
                <w:szCs w:val="20"/>
                <w:lang w:val="de-DE"/>
              </w:rPr>
              <w:t xml:space="preserve"> </w:t>
            </w:r>
          </w:p>
          <w:p w:rsidRPr="005613A6" w:rsidR="001175BA" w:rsidP="00F62C28" w:rsidRDefault="00F62C28" w14:paraId="2FD0FF8D" w14:textId="17F56DE7">
            <w:pPr>
              <w:rPr>
                <w:rFonts w:ascii="Arial" w:hAnsi="Arial" w:cs="Arial"/>
                <w:color w:val="000000" w:themeColor="text1"/>
                <w:sz w:val="20"/>
                <w:szCs w:val="20"/>
                <w:lang w:val="de-DE"/>
              </w:rPr>
            </w:pPr>
            <w:r w:rsidRPr="005613A6">
              <w:rPr>
                <w:rFonts w:ascii="Arial" w:hAnsi="Arial" w:cs="Arial"/>
                <w:color w:val="000000" w:themeColor="text1"/>
                <w:sz w:val="20"/>
                <w:szCs w:val="20"/>
                <w:lang w:val="de-DE"/>
              </w:rPr>
              <w:t>ID: 92655</w:t>
            </w:r>
          </w:p>
        </w:tc>
        <w:tc>
          <w:tcPr>
            <w:tcW w:w="4159" w:type="dxa"/>
            <w:tcMar/>
          </w:tcPr>
          <w:p w:rsidRPr="005613A6" w:rsidR="001175BA" w:rsidP="006453AB" w:rsidRDefault="001175BA" w14:paraId="5945149B" w14:textId="77777777">
            <w:pPr>
              <w:spacing w:before="100" w:beforeAutospacing="1" w:after="100" w:afterAutospacing="1"/>
              <w:rPr>
                <w:rFonts w:ascii="Arial" w:hAnsi="Arial" w:cs="Arial"/>
                <w:b/>
                <w:bCs/>
                <w:sz w:val="20"/>
                <w:szCs w:val="20"/>
                <w:lang w:val="de-DE"/>
              </w:rPr>
            </w:pPr>
            <w:r w:rsidRPr="005613A6">
              <w:rPr>
                <w:rFonts w:ascii="Arial" w:hAnsi="Arial" w:cs="Arial"/>
                <w:b/>
                <w:bCs/>
                <w:sz w:val="20"/>
                <w:szCs w:val="20"/>
                <w:lang w:val="de-DE"/>
              </w:rPr>
              <w:t>Copy Features</w:t>
            </w:r>
          </w:p>
          <w:p w:rsidRPr="005613A6" w:rsidR="001175BA" w:rsidP="006453AB" w:rsidRDefault="001175BA" w14:paraId="5712055C" w14:textId="483B914C">
            <w:pPr>
              <w:spacing w:before="100" w:beforeAutospacing="1" w:after="100" w:afterAutospacing="1"/>
              <w:rPr>
                <w:rFonts w:ascii="Arial" w:hAnsi="Arial" w:eastAsia="Times New Roman" w:cs="Arial"/>
                <w:b/>
                <w:bCs/>
                <w:sz w:val="20"/>
                <w:szCs w:val="20"/>
                <w:lang w:val="de-DE" w:eastAsia="en-GB"/>
              </w:rPr>
            </w:pPr>
          </w:p>
          <w:p w:rsidRPr="005613A6" w:rsidR="001175BA" w:rsidP="006453AB" w:rsidRDefault="001175BA" w14:paraId="2E1FEAEF" w14:textId="11C00864">
            <w:pPr>
              <w:spacing w:before="100" w:beforeAutospacing="1" w:after="100" w:afterAutospacing="1"/>
              <w:rPr>
                <w:rFonts w:ascii="Arial" w:hAnsi="Arial" w:eastAsia="Times New Roman" w:cs="Arial"/>
                <w:b/>
                <w:bCs/>
                <w:sz w:val="20"/>
                <w:szCs w:val="20"/>
                <w:lang w:val="de-DE" w:eastAsia="en-GB"/>
              </w:rPr>
            </w:pPr>
          </w:p>
          <w:p w:rsidRPr="005613A6" w:rsidR="001175BA" w:rsidP="006453AB" w:rsidRDefault="001175BA" w14:paraId="67EFBDF2" w14:textId="4B1F0AA4">
            <w:pPr>
              <w:spacing w:before="100" w:beforeAutospacing="1" w:after="100" w:afterAutospacing="1"/>
              <w:rPr>
                <w:rFonts w:ascii="Arial" w:hAnsi="Arial" w:eastAsia="Times New Roman" w:cs="Arial"/>
                <w:b/>
                <w:bCs/>
                <w:sz w:val="20"/>
                <w:szCs w:val="20"/>
                <w:lang w:val="de-DE" w:eastAsia="en-GB"/>
              </w:rPr>
            </w:pPr>
          </w:p>
          <w:p w:rsidRPr="005613A6" w:rsidR="001175BA" w:rsidP="006453AB" w:rsidRDefault="001175BA" w14:paraId="3B05E997" w14:textId="7E4E5BD7">
            <w:pPr>
              <w:spacing w:before="100" w:beforeAutospacing="1" w:after="100" w:afterAutospacing="1"/>
              <w:rPr>
                <w:rFonts w:ascii="Arial" w:hAnsi="Arial" w:eastAsia="Times New Roman" w:cs="Arial"/>
                <w:sz w:val="20"/>
                <w:szCs w:val="20"/>
                <w:lang w:val="de-DE" w:eastAsia="en-GB"/>
              </w:rPr>
            </w:pPr>
          </w:p>
          <w:p w:rsidRPr="005613A6" w:rsidR="001175BA" w:rsidP="006453AB" w:rsidRDefault="001175BA" w14:paraId="45966F6F" w14:textId="77777777">
            <w:pPr>
              <w:spacing w:before="100" w:beforeAutospacing="1" w:after="100" w:afterAutospacing="1"/>
              <w:rPr>
                <w:rFonts w:ascii="Arial" w:hAnsi="Arial" w:eastAsia="Times New Roman" w:cs="Arial"/>
                <w:sz w:val="20"/>
                <w:szCs w:val="20"/>
                <w:lang w:val="de-DE" w:eastAsia="en-GB"/>
              </w:rPr>
            </w:pPr>
          </w:p>
          <w:p w:rsidRPr="005613A6" w:rsidR="001175BA" w:rsidP="006453AB" w:rsidRDefault="001175BA" w14:paraId="21A203B6" w14:textId="783826CD">
            <w:pPr>
              <w:spacing w:before="100" w:beforeAutospacing="1" w:after="100" w:afterAutospacing="1"/>
              <w:rPr>
                <w:rFonts w:ascii="Arial" w:hAnsi="Arial" w:eastAsia="Times New Roman" w:cs="Arial"/>
                <w:sz w:val="20"/>
                <w:szCs w:val="20"/>
                <w:lang w:val="de-DE" w:eastAsia="en-GB"/>
              </w:rPr>
            </w:pPr>
          </w:p>
        </w:tc>
        <w:tc>
          <w:tcPr>
            <w:tcW w:w="14362" w:type="dxa"/>
            <w:tcMar/>
          </w:tcPr>
          <w:p w:rsidRPr="005613A6" w:rsidR="001175BA" w:rsidP="003E43E2" w:rsidRDefault="001175BA" w14:paraId="18B1E2B5" w14:textId="77777777">
            <w:pPr>
              <w:rPr>
                <w:rFonts w:ascii="Arial" w:hAnsi="Arial" w:cs="Arial"/>
                <w:sz w:val="20"/>
                <w:szCs w:val="20"/>
                <w:lang w:val="de-DE"/>
              </w:rPr>
            </w:pPr>
          </w:p>
          <w:p w:rsidRPr="005613A6" w:rsidR="001175BA" w:rsidP="003E43E2" w:rsidRDefault="001175BA" w14:paraId="7B530055" w14:textId="77777777">
            <w:pPr>
              <w:rPr>
                <w:rFonts w:ascii="Arial" w:hAnsi="Arial" w:cs="Arial"/>
                <w:sz w:val="20"/>
                <w:szCs w:val="20"/>
                <w:lang w:val="de-DE"/>
              </w:rPr>
            </w:pPr>
            <w:r w:rsidRPr="005613A6">
              <w:rPr>
                <w:rFonts w:ascii="Arial" w:hAnsi="Arial" w:cs="Arial"/>
                <w:sz w:val="20"/>
                <w:szCs w:val="20"/>
                <w:lang w:val="de-DE"/>
              </w:rPr>
              <w:t>FLEXON II</w:t>
            </w:r>
          </w:p>
          <w:p w:rsidRPr="005613A6" w:rsidR="001175BA" w:rsidP="003E43E2" w:rsidRDefault="001175BA" w14:paraId="3A40C121" w14:textId="77777777">
            <w:pPr>
              <w:rPr>
                <w:rFonts w:ascii="Arial" w:hAnsi="Arial" w:cs="Arial"/>
                <w:sz w:val="20"/>
                <w:szCs w:val="20"/>
                <w:lang w:val="de-DE"/>
              </w:rPr>
            </w:pPr>
            <w:r w:rsidRPr="005613A6">
              <w:rPr>
                <w:rFonts w:ascii="Arial" w:hAnsi="Arial" w:cs="Arial"/>
                <w:sz w:val="20"/>
                <w:szCs w:val="20"/>
                <w:lang w:val="de-DE"/>
              </w:rPr>
              <w:t>Perfekte Trennung für schmale Auszugschränke:</w:t>
            </w:r>
          </w:p>
          <w:p w:rsidRPr="005613A6" w:rsidR="001175BA" w:rsidP="003E43E2" w:rsidRDefault="001175BA" w14:paraId="613DD964" w14:textId="77777777">
            <w:pPr>
              <w:rPr>
                <w:rFonts w:ascii="Arial" w:hAnsi="Arial" w:cs="Arial"/>
                <w:sz w:val="20"/>
                <w:szCs w:val="20"/>
                <w:lang w:val="de-DE"/>
              </w:rPr>
            </w:pPr>
          </w:p>
          <w:p w:rsidRPr="005613A6" w:rsidR="001175BA" w:rsidP="00EE4D3C" w:rsidRDefault="001175BA" w14:paraId="6A3DB5D6" w14:textId="77777777">
            <w:pPr>
              <w:numPr>
                <w:ilvl w:val="0"/>
                <w:numId w:val="40"/>
              </w:numPr>
              <w:spacing w:before="100" w:beforeAutospacing="1" w:after="100" w:afterAutospacing="1"/>
              <w:rPr>
                <w:rFonts w:ascii="Arial" w:hAnsi="Arial" w:eastAsia="Times New Roman" w:cs="Arial"/>
                <w:sz w:val="20"/>
                <w:szCs w:val="20"/>
                <w:lang w:val="de-DE" w:eastAsia="en-GB"/>
              </w:rPr>
            </w:pPr>
            <w:r w:rsidRPr="005613A6">
              <w:rPr>
                <w:rFonts w:ascii="Arial" w:hAnsi="Arial" w:eastAsia="Times New Roman" w:cs="Arial"/>
                <w:sz w:val="20"/>
                <w:szCs w:val="20"/>
                <w:lang w:val="de-DE" w:eastAsia="en-GB"/>
              </w:rPr>
              <w:t>Breite Modellpalette für alle für alle Standard-Spülenunterschränke mit einer Schublade​</w:t>
            </w:r>
          </w:p>
          <w:p w:rsidRPr="005613A6" w:rsidR="001175BA" w:rsidP="00EE4D3C" w:rsidRDefault="001175BA" w14:paraId="5C75BFD6" w14:textId="77777777">
            <w:pPr>
              <w:numPr>
                <w:ilvl w:val="0"/>
                <w:numId w:val="40"/>
              </w:numPr>
              <w:spacing w:before="100" w:beforeAutospacing="1" w:after="100" w:afterAutospacing="1"/>
              <w:rPr>
                <w:rFonts w:ascii="Arial" w:hAnsi="Arial" w:eastAsia="Times New Roman" w:cs="Arial"/>
                <w:sz w:val="20"/>
                <w:szCs w:val="20"/>
                <w:lang w:val="de-DE" w:eastAsia="en-GB"/>
              </w:rPr>
            </w:pPr>
            <w:r w:rsidRPr="005613A6">
              <w:rPr>
                <w:rFonts w:ascii="Arial" w:hAnsi="Arial" w:eastAsia="Times New Roman" w:cs="Arial"/>
                <w:sz w:val="20"/>
                <w:szCs w:val="20"/>
                <w:lang w:val="de-DE" w:eastAsia="en-GB"/>
              </w:rPr>
              <w:t>Vielfältige Möglichkeiten zur Abfalltrennung und Aufbewahrung dank flexibler Eimerkombinationen​</w:t>
            </w:r>
          </w:p>
          <w:p w:rsidRPr="005613A6" w:rsidR="001175BA" w:rsidP="00EE4D3C" w:rsidRDefault="001175BA" w14:paraId="2C4D6091" w14:textId="77777777">
            <w:pPr>
              <w:numPr>
                <w:ilvl w:val="0"/>
                <w:numId w:val="40"/>
              </w:numPr>
              <w:spacing w:before="100" w:beforeAutospacing="1" w:after="100" w:afterAutospacing="1"/>
              <w:rPr>
                <w:rFonts w:ascii="Arial" w:hAnsi="Arial" w:eastAsia="Times New Roman" w:cs="Arial"/>
                <w:sz w:val="20"/>
                <w:szCs w:val="20"/>
                <w:lang w:val="de-DE" w:eastAsia="en-GB"/>
              </w:rPr>
            </w:pPr>
            <w:r w:rsidRPr="005613A6">
              <w:rPr>
                <w:rFonts w:ascii="Arial" w:hAnsi="Arial" w:eastAsia="Times New Roman" w:cs="Arial"/>
                <w:sz w:val="20"/>
                <w:szCs w:val="20"/>
                <w:lang w:val="de-DE" w:eastAsia="en-GB"/>
              </w:rPr>
              <w:t>Hohe Stabilität und Hygiene durch Rahmenlösung mit hängenden Eimern​</w:t>
            </w:r>
          </w:p>
          <w:p w:rsidRPr="005613A6" w:rsidR="001175BA" w:rsidP="00EE4D3C" w:rsidRDefault="001175BA" w14:paraId="2F7E5CC4" w14:textId="77777777">
            <w:pPr>
              <w:numPr>
                <w:ilvl w:val="0"/>
                <w:numId w:val="40"/>
              </w:numPr>
              <w:spacing w:before="100" w:beforeAutospacing="1" w:after="100" w:afterAutospacing="1"/>
              <w:rPr>
                <w:rFonts w:ascii="Arial" w:hAnsi="Arial" w:eastAsia="Times New Roman" w:cs="Arial"/>
                <w:sz w:val="20"/>
                <w:szCs w:val="20"/>
                <w:lang w:val="de-DE" w:eastAsia="en-GB"/>
              </w:rPr>
            </w:pPr>
            <w:r w:rsidRPr="005613A6">
              <w:rPr>
                <w:rFonts w:ascii="Arial" w:hAnsi="Arial" w:eastAsia="Times New Roman" w:cs="Arial"/>
                <w:sz w:val="20"/>
                <w:szCs w:val="20"/>
                <w:lang w:val="de-DE" w:eastAsia="en-GB"/>
              </w:rPr>
              <w:t>Einfache Montage ohne Anzeichnen oder Vorbohren​</w:t>
            </w:r>
          </w:p>
          <w:p w:rsidRPr="005613A6" w:rsidR="001175BA" w:rsidP="00EE4D3C" w:rsidRDefault="001175BA" w14:paraId="1DB986A0" w14:textId="77777777">
            <w:pPr>
              <w:numPr>
                <w:ilvl w:val="0"/>
                <w:numId w:val="40"/>
              </w:numPr>
              <w:spacing w:before="100" w:beforeAutospacing="1" w:after="100" w:afterAutospacing="1"/>
              <w:rPr>
                <w:rFonts w:ascii="Arial" w:hAnsi="Arial" w:eastAsia="Times New Roman" w:cs="Arial"/>
                <w:sz w:val="20"/>
                <w:szCs w:val="20"/>
                <w:lang w:val="de-DE" w:eastAsia="en-GB"/>
              </w:rPr>
            </w:pPr>
            <w:r w:rsidRPr="005613A6">
              <w:rPr>
                <w:rFonts w:ascii="Arial" w:hAnsi="Arial" w:eastAsia="Times New Roman" w:cs="Arial"/>
                <w:sz w:val="20"/>
                <w:szCs w:val="20"/>
                <w:lang w:val="de-DE" w:eastAsia="en-GB"/>
              </w:rPr>
              <w:t>Der mitgelieferte ausziehbare Systemdeckel kann als praktischer Aufbewahrungsbereich verwendet werden.​</w:t>
            </w:r>
          </w:p>
          <w:p w:rsidRPr="005613A6" w:rsidR="001175BA" w:rsidP="00EE4D3C" w:rsidRDefault="001175BA" w14:paraId="716E5D2C" w14:textId="77777777">
            <w:pPr>
              <w:numPr>
                <w:ilvl w:val="0"/>
                <w:numId w:val="40"/>
              </w:numPr>
              <w:spacing w:before="100" w:beforeAutospacing="1" w:after="100" w:afterAutospacing="1"/>
              <w:rPr>
                <w:rFonts w:ascii="Arial" w:hAnsi="Arial" w:eastAsia="Times New Roman" w:cs="Arial"/>
                <w:sz w:val="20"/>
                <w:szCs w:val="20"/>
                <w:lang w:val="de-DE" w:eastAsia="en-GB"/>
              </w:rPr>
            </w:pPr>
            <w:r w:rsidRPr="005613A6">
              <w:rPr>
                <w:rFonts w:ascii="Arial" w:hAnsi="Arial" w:eastAsia="Times New Roman" w:cs="Arial"/>
                <w:sz w:val="20"/>
                <w:szCs w:val="20"/>
                <w:lang w:val="de-DE" w:eastAsia="en-GB"/>
              </w:rPr>
              <w:t>Modernes Design mit hochwertigem Aluminium​</w:t>
            </w:r>
          </w:p>
          <w:p w:rsidRPr="005613A6" w:rsidR="001175BA" w:rsidP="00EE4D3C" w:rsidRDefault="001175BA" w14:paraId="31F951E7" w14:textId="77777777">
            <w:pPr>
              <w:numPr>
                <w:ilvl w:val="0"/>
                <w:numId w:val="40"/>
              </w:numPr>
              <w:spacing w:before="100" w:beforeAutospacing="1" w:after="100" w:afterAutospacing="1"/>
              <w:rPr>
                <w:rFonts w:ascii="Arial" w:hAnsi="Arial" w:eastAsia="Times New Roman" w:cs="Arial"/>
                <w:sz w:val="20"/>
                <w:szCs w:val="20"/>
                <w:lang w:val="de-DE" w:eastAsia="en-GB"/>
              </w:rPr>
            </w:pPr>
            <w:r w:rsidRPr="005613A6">
              <w:rPr>
                <w:rFonts w:ascii="Arial" w:hAnsi="Arial" w:eastAsia="Times New Roman" w:cs="Arial"/>
                <w:sz w:val="20"/>
                <w:szCs w:val="20"/>
                <w:lang w:val="de-DE" w:eastAsia="en-GB"/>
              </w:rPr>
              <w:t>Leichte Reinigbarkeit aller Teile dank großer und glatter Flächen​</w:t>
            </w:r>
          </w:p>
          <w:p w:rsidRPr="005613A6" w:rsidR="001175BA" w:rsidP="00EE4D3C" w:rsidRDefault="001175BA" w14:paraId="44C7DA91" w14:textId="77777777">
            <w:pPr>
              <w:numPr>
                <w:ilvl w:val="0"/>
                <w:numId w:val="40"/>
              </w:numPr>
              <w:spacing w:before="100" w:beforeAutospacing="1" w:after="100" w:afterAutospacing="1"/>
              <w:rPr>
                <w:rFonts w:ascii="Arial" w:hAnsi="Arial" w:eastAsia="Times New Roman" w:cs="Arial"/>
                <w:sz w:val="20"/>
                <w:szCs w:val="20"/>
                <w:lang w:val="de-DE" w:eastAsia="en-GB"/>
              </w:rPr>
            </w:pPr>
            <w:r w:rsidRPr="005613A6">
              <w:rPr>
                <w:rFonts w:ascii="Arial" w:hAnsi="Arial" w:eastAsia="Times New Roman" w:cs="Arial"/>
                <w:sz w:val="20"/>
                <w:szCs w:val="20"/>
                <w:lang w:val="de-DE" w:eastAsia="en-GB"/>
              </w:rPr>
              <w:t>Optional erhältliches Zubehör ergänzt das System zu einer individuellen Lösung</w:t>
            </w:r>
          </w:p>
          <w:p w:rsidRPr="005613A6" w:rsidR="001175BA" w:rsidP="003E43E2" w:rsidRDefault="001175BA" w14:paraId="382ABF8A" w14:textId="77777777">
            <w:pPr>
              <w:rPr>
                <w:rFonts w:ascii="Arial" w:hAnsi="Arial" w:cs="Arial"/>
                <w:sz w:val="20"/>
                <w:szCs w:val="20"/>
                <w:lang w:val="de-DE"/>
              </w:rPr>
            </w:pPr>
          </w:p>
          <w:p w:rsidR="00A7311D" w:rsidP="003E43E2" w:rsidRDefault="00A7311D" w14:paraId="5ADE14D1" w14:textId="77777777">
            <w:pPr>
              <w:rPr>
                <w:rFonts w:ascii="Arial" w:hAnsi="Arial" w:cs="Arial"/>
                <w:sz w:val="20"/>
                <w:szCs w:val="20"/>
                <w:lang w:val="de-DE"/>
              </w:rPr>
            </w:pPr>
          </w:p>
          <w:p w:rsidR="00A7311D" w:rsidP="003E43E2" w:rsidRDefault="00A7311D" w14:paraId="43549162" w14:textId="77777777">
            <w:pPr>
              <w:rPr>
                <w:rFonts w:ascii="Arial" w:hAnsi="Arial" w:cs="Arial"/>
                <w:sz w:val="20"/>
                <w:szCs w:val="20"/>
                <w:lang w:val="de-DE"/>
              </w:rPr>
            </w:pPr>
          </w:p>
          <w:p w:rsidR="00A7311D" w:rsidP="003E43E2" w:rsidRDefault="00A7311D" w14:paraId="03C2576E" w14:textId="77777777">
            <w:pPr>
              <w:rPr>
                <w:rFonts w:ascii="Arial" w:hAnsi="Arial" w:cs="Arial"/>
                <w:sz w:val="20"/>
                <w:szCs w:val="20"/>
                <w:lang w:val="de-DE"/>
              </w:rPr>
            </w:pPr>
          </w:p>
          <w:p w:rsidR="00A7311D" w:rsidP="003E43E2" w:rsidRDefault="00A7311D" w14:paraId="1DABBD15" w14:textId="77777777">
            <w:pPr>
              <w:rPr>
                <w:rFonts w:ascii="Arial" w:hAnsi="Arial" w:cs="Arial"/>
                <w:sz w:val="20"/>
                <w:szCs w:val="20"/>
                <w:lang w:val="de-DE"/>
              </w:rPr>
            </w:pPr>
          </w:p>
          <w:p w:rsidR="00A7311D" w:rsidP="003E43E2" w:rsidRDefault="00A7311D" w14:paraId="645D6C7C" w14:textId="77777777">
            <w:pPr>
              <w:rPr>
                <w:rFonts w:ascii="Arial" w:hAnsi="Arial" w:cs="Arial"/>
                <w:sz w:val="20"/>
                <w:szCs w:val="20"/>
                <w:lang w:val="de-DE"/>
              </w:rPr>
            </w:pPr>
          </w:p>
          <w:p w:rsidR="00A7311D" w:rsidP="003E43E2" w:rsidRDefault="00A7311D" w14:paraId="7EF17F5C" w14:textId="77777777">
            <w:pPr>
              <w:rPr>
                <w:rFonts w:ascii="Arial" w:hAnsi="Arial" w:cs="Arial"/>
                <w:sz w:val="20"/>
                <w:szCs w:val="20"/>
                <w:lang w:val="de-DE"/>
              </w:rPr>
            </w:pPr>
          </w:p>
          <w:p w:rsidR="00A7311D" w:rsidP="003E43E2" w:rsidRDefault="00A7311D" w14:paraId="241E52FF" w14:textId="77777777">
            <w:pPr>
              <w:rPr>
                <w:rFonts w:ascii="Arial" w:hAnsi="Arial" w:cs="Arial"/>
                <w:sz w:val="20"/>
                <w:szCs w:val="20"/>
                <w:lang w:val="de-DE"/>
              </w:rPr>
            </w:pPr>
          </w:p>
          <w:p w:rsidR="00A7311D" w:rsidP="003E43E2" w:rsidRDefault="00A7311D" w14:paraId="79FD532D" w14:textId="77777777">
            <w:pPr>
              <w:rPr>
                <w:rFonts w:ascii="Arial" w:hAnsi="Arial" w:cs="Arial"/>
                <w:sz w:val="20"/>
                <w:szCs w:val="20"/>
                <w:lang w:val="de-DE"/>
              </w:rPr>
            </w:pPr>
          </w:p>
          <w:p w:rsidR="00A7311D" w:rsidP="003E43E2" w:rsidRDefault="00A7311D" w14:paraId="1805E2B3" w14:textId="77777777">
            <w:pPr>
              <w:rPr>
                <w:rFonts w:ascii="Arial" w:hAnsi="Arial" w:cs="Arial"/>
                <w:sz w:val="20"/>
                <w:szCs w:val="20"/>
                <w:lang w:val="de-DE"/>
              </w:rPr>
            </w:pPr>
          </w:p>
          <w:p w:rsidR="00A7311D" w:rsidP="003E43E2" w:rsidRDefault="00A7311D" w14:paraId="27C17315" w14:textId="77777777">
            <w:pPr>
              <w:rPr>
                <w:rFonts w:ascii="Arial" w:hAnsi="Arial" w:cs="Arial"/>
                <w:sz w:val="20"/>
                <w:szCs w:val="20"/>
                <w:lang w:val="de-DE"/>
              </w:rPr>
            </w:pPr>
          </w:p>
          <w:p w:rsidR="00A7311D" w:rsidP="003E43E2" w:rsidRDefault="00A7311D" w14:paraId="222BC274" w14:textId="77777777">
            <w:pPr>
              <w:rPr>
                <w:rFonts w:ascii="Arial" w:hAnsi="Arial" w:cs="Arial"/>
                <w:sz w:val="20"/>
                <w:szCs w:val="20"/>
                <w:lang w:val="de-DE"/>
              </w:rPr>
            </w:pPr>
          </w:p>
          <w:p w:rsidR="00A7311D" w:rsidP="003E43E2" w:rsidRDefault="00A7311D" w14:paraId="4FDBEE81" w14:textId="77777777">
            <w:pPr>
              <w:rPr>
                <w:rFonts w:ascii="Arial" w:hAnsi="Arial" w:cs="Arial"/>
                <w:sz w:val="20"/>
                <w:szCs w:val="20"/>
                <w:lang w:val="de-DE"/>
              </w:rPr>
            </w:pPr>
          </w:p>
          <w:p w:rsidR="00A7311D" w:rsidP="003E43E2" w:rsidRDefault="00A7311D" w14:paraId="63A2A172" w14:textId="77777777">
            <w:pPr>
              <w:rPr>
                <w:rFonts w:ascii="Arial" w:hAnsi="Arial" w:cs="Arial"/>
                <w:sz w:val="20"/>
                <w:szCs w:val="20"/>
                <w:lang w:val="de-DE"/>
              </w:rPr>
            </w:pPr>
          </w:p>
          <w:p w:rsidR="00A7311D" w:rsidP="003E43E2" w:rsidRDefault="00A7311D" w14:paraId="5339D18C" w14:textId="77777777">
            <w:pPr>
              <w:rPr>
                <w:rFonts w:ascii="Arial" w:hAnsi="Arial" w:cs="Arial"/>
                <w:sz w:val="20"/>
                <w:szCs w:val="20"/>
                <w:lang w:val="de-DE"/>
              </w:rPr>
            </w:pPr>
          </w:p>
          <w:p w:rsidR="00A7311D" w:rsidP="003E43E2" w:rsidRDefault="00A7311D" w14:paraId="76225916" w14:textId="77777777">
            <w:pPr>
              <w:rPr>
                <w:rFonts w:ascii="Arial" w:hAnsi="Arial" w:cs="Arial"/>
                <w:sz w:val="20"/>
                <w:szCs w:val="20"/>
                <w:lang w:val="de-DE"/>
              </w:rPr>
            </w:pPr>
          </w:p>
          <w:p w:rsidR="00A7311D" w:rsidP="003E43E2" w:rsidRDefault="00A7311D" w14:paraId="60703BD7" w14:textId="77777777">
            <w:pPr>
              <w:rPr>
                <w:rFonts w:ascii="Arial" w:hAnsi="Arial" w:cs="Arial"/>
                <w:sz w:val="20"/>
                <w:szCs w:val="20"/>
                <w:lang w:val="de-DE"/>
              </w:rPr>
            </w:pPr>
          </w:p>
          <w:p w:rsidR="00A7311D" w:rsidP="003E43E2" w:rsidRDefault="00A7311D" w14:paraId="43B5363C" w14:textId="77777777">
            <w:pPr>
              <w:rPr>
                <w:rFonts w:ascii="Arial" w:hAnsi="Arial" w:cs="Arial"/>
                <w:sz w:val="20"/>
                <w:szCs w:val="20"/>
                <w:lang w:val="de-DE"/>
              </w:rPr>
            </w:pPr>
          </w:p>
          <w:p w:rsidR="00A7311D" w:rsidP="003E43E2" w:rsidRDefault="00A7311D" w14:paraId="69693F50" w14:textId="77777777">
            <w:pPr>
              <w:rPr>
                <w:rFonts w:ascii="Arial" w:hAnsi="Arial" w:cs="Arial"/>
                <w:sz w:val="20"/>
                <w:szCs w:val="20"/>
                <w:lang w:val="de-DE"/>
              </w:rPr>
            </w:pPr>
          </w:p>
          <w:p w:rsidR="00A7311D" w:rsidP="003E43E2" w:rsidRDefault="00A7311D" w14:paraId="1BA5BE84" w14:textId="77777777">
            <w:pPr>
              <w:rPr>
                <w:rFonts w:ascii="Arial" w:hAnsi="Arial" w:cs="Arial"/>
                <w:sz w:val="20"/>
                <w:szCs w:val="20"/>
                <w:lang w:val="de-DE"/>
              </w:rPr>
            </w:pPr>
          </w:p>
          <w:p w:rsidRPr="005613A6" w:rsidR="001175BA" w:rsidP="003E43E2" w:rsidRDefault="001175BA" w14:paraId="5B02F0BD" w14:textId="05AEBD6D">
            <w:pPr>
              <w:rPr>
                <w:rFonts w:ascii="Arial" w:hAnsi="Arial" w:cs="Arial"/>
                <w:sz w:val="20"/>
                <w:szCs w:val="20"/>
                <w:lang w:val="de-DE"/>
              </w:rPr>
            </w:pPr>
            <w:r w:rsidRPr="005613A6">
              <w:rPr>
                <w:rFonts w:ascii="Arial" w:hAnsi="Arial" w:cs="Arial"/>
                <w:sz w:val="20"/>
                <w:szCs w:val="20"/>
                <w:lang w:val="de-DE"/>
              </w:rPr>
              <w:t>BOTTON II 30/2</w:t>
            </w:r>
          </w:p>
          <w:p w:rsidRPr="005613A6" w:rsidR="001175BA" w:rsidP="003E43E2" w:rsidRDefault="001175BA" w14:paraId="1ADA7A2C" w14:textId="77777777">
            <w:pPr>
              <w:rPr>
                <w:rFonts w:ascii="Arial" w:hAnsi="Arial" w:cs="Arial"/>
                <w:sz w:val="20"/>
                <w:szCs w:val="20"/>
                <w:lang w:val="de-DE"/>
              </w:rPr>
            </w:pPr>
            <w:r w:rsidRPr="005613A6">
              <w:rPr>
                <w:rFonts w:ascii="Arial" w:hAnsi="Arial" w:cs="Arial"/>
                <w:sz w:val="20"/>
                <w:szCs w:val="20"/>
                <w:lang w:val="de-DE"/>
              </w:rPr>
              <w:t>Ideales Abfallsystem für schmale Unterschränke mit Schwenktür:</w:t>
            </w:r>
          </w:p>
          <w:p w:rsidRPr="005613A6" w:rsidR="001175BA" w:rsidP="003E43E2" w:rsidRDefault="001175BA" w14:paraId="4A8DB8F5" w14:textId="77777777">
            <w:pPr>
              <w:rPr>
                <w:rFonts w:ascii="Arial" w:hAnsi="Arial" w:cs="Arial"/>
                <w:color w:val="000000" w:themeColor="text1"/>
                <w:sz w:val="20"/>
                <w:szCs w:val="20"/>
                <w:lang w:val="de-DE"/>
              </w:rPr>
            </w:pPr>
          </w:p>
          <w:p w:rsidRPr="005613A6" w:rsidR="001175BA" w:rsidP="00EE4D3C" w:rsidRDefault="001175BA" w14:paraId="6CDD3DED" w14:textId="77777777">
            <w:pPr>
              <w:numPr>
                <w:ilvl w:val="0"/>
                <w:numId w:val="41"/>
              </w:numPr>
              <w:spacing w:before="100" w:beforeAutospacing="1" w:after="100" w:afterAutospacing="1"/>
              <w:rPr>
                <w:rFonts w:ascii="Arial" w:hAnsi="Arial" w:eastAsia="Times New Roman" w:cs="Arial"/>
                <w:sz w:val="20"/>
                <w:szCs w:val="20"/>
                <w:lang w:val="de-DE" w:eastAsia="en-GB"/>
              </w:rPr>
            </w:pPr>
            <w:r w:rsidRPr="005613A6">
              <w:rPr>
                <w:rFonts w:ascii="Arial" w:hAnsi="Arial" w:eastAsia="Times New Roman" w:cs="Arial"/>
                <w:sz w:val="20"/>
                <w:szCs w:val="20"/>
                <w:lang w:val="de-DE" w:eastAsia="en-GB"/>
              </w:rPr>
              <w:t>Großes Abfallvolumen trotz kompakter Abmessungen​</w:t>
            </w:r>
          </w:p>
          <w:p w:rsidRPr="005613A6" w:rsidR="001175BA" w:rsidP="00EE4D3C" w:rsidRDefault="001175BA" w14:paraId="7E9D96BE" w14:textId="77777777">
            <w:pPr>
              <w:numPr>
                <w:ilvl w:val="0"/>
                <w:numId w:val="41"/>
              </w:numPr>
              <w:spacing w:before="100" w:beforeAutospacing="1" w:after="100" w:afterAutospacing="1"/>
              <w:rPr>
                <w:rFonts w:ascii="Arial" w:hAnsi="Arial" w:eastAsia="Times New Roman" w:cs="Arial"/>
                <w:sz w:val="20"/>
                <w:szCs w:val="20"/>
                <w:lang w:eastAsia="en-GB"/>
              </w:rPr>
            </w:pPr>
            <w:r w:rsidRPr="005613A6">
              <w:rPr>
                <w:rFonts w:ascii="Arial" w:hAnsi="Arial" w:eastAsia="Times New Roman" w:cs="Arial"/>
                <w:sz w:val="20"/>
                <w:szCs w:val="20"/>
                <w:lang w:eastAsia="en-GB"/>
              </w:rPr>
              <w:t>Flexible Positionierung im Unterschrank​</w:t>
            </w:r>
          </w:p>
          <w:p w:rsidRPr="005613A6" w:rsidR="001175BA" w:rsidP="00EE4D3C" w:rsidRDefault="001175BA" w14:paraId="7EACFBB8" w14:textId="77777777">
            <w:pPr>
              <w:numPr>
                <w:ilvl w:val="0"/>
                <w:numId w:val="41"/>
              </w:numPr>
              <w:spacing w:before="100" w:beforeAutospacing="1" w:after="100" w:afterAutospacing="1"/>
              <w:rPr>
                <w:rFonts w:ascii="Arial" w:hAnsi="Arial" w:eastAsia="Times New Roman" w:cs="Arial"/>
                <w:sz w:val="20"/>
                <w:szCs w:val="20"/>
                <w:lang w:val="de-DE" w:eastAsia="en-GB"/>
              </w:rPr>
            </w:pPr>
            <w:r w:rsidRPr="005613A6">
              <w:rPr>
                <w:rFonts w:ascii="Arial" w:hAnsi="Arial" w:eastAsia="Times New Roman" w:cs="Arial"/>
                <w:sz w:val="20"/>
                <w:szCs w:val="20"/>
                <w:lang w:val="de-DE" w:eastAsia="en-GB"/>
              </w:rPr>
              <w:t>Einfache Bodenmontage mit nur vier Schrauben​</w:t>
            </w:r>
          </w:p>
          <w:p w:rsidRPr="005613A6" w:rsidR="001175BA" w:rsidP="00EE4D3C" w:rsidRDefault="001175BA" w14:paraId="4D41B60F" w14:textId="77777777">
            <w:pPr>
              <w:numPr>
                <w:ilvl w:val="0"/>
                <w:numId w:val="41"/>
              </w:numPr>
              <w:spacing w:before="100" w:beforeAutospacing="1" w:after="100" w:afterAutospacing="1"/>
              <w:rPr>
                <w:rFonts w:ascii="Arial" w:hAnsi="Arial" w:eastAsia="Times New Roman" w:cs="Arial"/>
                <w:sz w:val="20"/>
                <w:szCs w:val="20"/>
                <w:lang w:val="de-DE" w:eastAsia="en-GB"/>
              </w:rPr>
            </w:pPr>
            <w:r w:rsidRPr="005613A6">
              <w:rPr>
                <w:rFonts w:ascii="Arial" w:hAnsi="Arial" w:eastAsia="Times New Roman" w:cs="Arial"/>
                <w:sz w:val="20"/>
                <w:szCs w:val="20"/>
                <w:lang w:val="de-DE" w:eastAsia="en-GB"/>
              </w:rPr>
              <w:t>Sehr hohe Stabilität durch U-förmiges Stahlblechprofil​</w:t>
            </w:r>
          </w:p>
          <w:p w:rsidRPr="005613A6" w:rsidR="001175BA" w:rsidP="00EE4D3C" w:rsidRDefault="001175BA" w14:paraId="6CF22CCC" w14:textId="77777777">
            <w:pPr>
              <w:numPr>
                <w:ilvl w:val="0"/>
                <w:numId w:val="41"/>
              </w:numPr>
              <w:spacing w:before="100" w:beforeAutospacing="1" w:after="100" w:afterAutospacing="1"/>
              <w:rPr>
                <w:rFonts w:ascii="Arial" w:hAnsi="Arial" w:eastAsia="Times New Roman" w:cs="Arial"/>
                <w:sz w:val="20"/>
                <w:szCs w:val="20"/>
                <w:lang w:val="de-DE" w:eastAsia="en-GB"/>
              </w:rPr>
            </w:pPr>
            <w:r w:rsidRPr="005613A6">
              <w:rPr>
                <w:rFonts w:ascii="Arial" w:hAnsi="Arial" w:eastAsia="Times New Roman" w:cs="Arial"/>
                <w:sz w:val="20"/>
                <w:szCs w:val="20"/>
                <w:lang w:val="de-DE" w:eastAsia="en-GB"/>
              </w:rPr>
              <w:t>Einfach nach oben entnehmbare Eimer​, dank des komfortablen Vollauszugs</w:t>
            </w:r>
          </w:p>
          <w:p w:rsidRPr="005613A6" w:rsidR="001175BA" w:rsidP="00EE4D3C" w:rsidRDefault="001175BA" w14:paraId="2C999FE5" w14:textId="21AD75AA">
            <w:pPr>
              <w:pStyle w:val="Listenabsatz"/>
              <w:numPr>
                <w:ilvl w:val="0"/>
                <w:numId w:val="34"/>
              </w:numPr>
              <w:spacing w:line="240" w:lineRule="exact"/>
              <w:rPr>
                <w:rFonts w:ascii="Arial" w:hAnsi="Arial" w:cs="Arial"/>
                <w:sz w:val="20"/>
                <w:szCs w:val="20"/>
                <w:lang w:val="de-DE"/>
              </w:rPr>
            </w:pPr>
            <w:r w:rsidRPr="005613A6">
              <w:rPr>
                <w:rFonts w:ascii="Arial" w:hAnsi="Arial" w:eastAsia="Times New Roman" w:cs="Arial"/>
                <w:sz w:val="20"/>
                <w:szCs w:val="20"/>
                <w:lang w:val="de-DE" w:eastAsia="en-GB"/>
              </w:rPr>
              <w:t>Funktionales Design aus hochwertigem Kunststoff</w:t>
            </w:r>
          </w:p>
        </w:tc>
      </w:tr>
      <w:tr w:rsidRPr="008322C3" w:rsidR="001175BA" w:rsidTr="10DBE720" w14:paraId="577DE71E" w14:textId="77777777">
        <w:tc>
          <w:tcPr>
            <w:tcW w:w="4267" w:type="dxa"/>
            <w:shd w:val="clear" w:color="auto" w:fill="8DB3E2" w:themeFill="text2" w:themeFillTint="66"/>
            <w:tcMar/>
          </w:tcPr>
          <w:p w:rsidRPr="005613A6" w:rsidR="001175BA" w:rsidP="006453AB" w:rsidRDefault="001175BA" w14:paraId="36333964" w14:textId="77777777">
            <w:pPr>
              <w:rPr>
                <w:rFonts w:ascii="Arial" w:hAnsi="Arial" w:cs="Arial"/>
                <w:color w:val="000000" w:themeColor="text1"/>
                <w:sz w:val="20"/>
                <w:szCs w:val="20"/>
                <w:lang w:val="de-DE"/>
              </w:rPr>
            </w:pPr>
          </w:p>
        </w:tc>
        <w:tc>
          <w:tcPr>
            <w:tcW w:w="4159" w:type="dxa"/>
            <w:shd w:val="clear" w:color="auto" w:fill="8DB3E2" w:themeFill="text2" w:themeFillTint="66"/>
            <w:tcMar/>
          </w:tcPr>
          <w:p w:rsidRPr="005613A6" w:rsidR="001175BA" w:rsidP="006453AB" w:rsidRDefault="001175BA" w14:paraId="662D8206" w14:textId="73A44E46">
            <w:pPr>
              <w:rPr>
                <w:rFonts w:ascii="Arial" w:hAnsi="Arial" w:cs="Arial"/>
                <w:b/>
                <w:bCs/>
                <w:color w:val="000000" w:themeColor="text1"/>
                <w:sz w:val="20"/>
                <w:szCs w:val="20"/>
                <w:lang w:val="de-DE"/>
              </w:rPr>
            </w:pPr>
            <w:r w:rsidRPr="005613A6">
              <w:rPr>
                <w:rFonts w:ascii="Arial" w:hAnsi="Arial" w:cs="Arial"/>
                <w:b/>
                <w:bCs/>
                <w:color w:val="000000" w:themeColor="text1"/>
                <w:sz w:val="20"/>
                <w:szCs w:val="20"/>
                <w:lang w:val="de-DE"/>
              </w:rPr>
              <w:t>„Twitter-Outro“ + CTA</w:t>
            </w:r>
          </w:p>
        </w:tc>
        <w:tc>
          <w:tcPr>
            <w:tcW w:w="14362" w:type="dxa"/>
            <w:shd w:val="clear" w:color="auto" w:fill="8DB3E2" w:themeFill="text2" w:themeFillTint="66"/>
            <w:tcMar/>
          </w:tcPr>
          <w:p w:rsidRPr="005613A6" w:rsidR="001175BA" w:rsidP="006453AB" w:rsidRDefault="001175BA" w14:paraId="4DDC19F9" w14:textId="77777777">
            <w:pPr>
              <w:spacing w:line="240" w:lineRule="exact"/>
              <w:rPr>
                <w:rFonts w:ascii="Arial" w:hAnsi="Arial" w:cs="Arial"/>
                <w:b/>
                <w:bCs/>
                <w:color w:val="000000" w:themeColor="text1"/>
                <w:sz w:val="20"/>
                <w:szCs w:val="20"/>
                <w:lang w:val="de-DE"/>
              </w:rPr>
            </w:pPr>
          </w:p>
        </w:tc>
      </w:tr>
      <w:tr w:rsidRPr="001D1A53" w:rsidR="001175BA" w:rsidTr="10DBE720" w14:paraId="35DD6F80" w14:textId="77777777">
        <w:tc>
          <w:tcPr>
            <w:tcW w:w="4267" w:type="dxa"/>
            <w:tcMar/>
          </w:tcPr>
          <w:p w:rsidRPr="005613A6" w:rsidR="001175BA" w:rsidP="006453AB" w:rsidRDefault="001175BA" w14:paraId="67457011" w14:textId="77777777">
            <w:pPr>
              <w:rPr>
                <w:rFonts w:ascii="Arial" w:hAnsi="Arial" w:cs="Arial"/>
                <w:sz w:val="20"/>
                <w:szCs w:val="20"/>
              </w:rPr>
            </w:pPr>
          </w:p>
        </w:tc>
        <w:tc>
          <w:tcPr>
            <w:tcW w:w="4159" w:type="dxa"/>
            <w:tcMar/>
          </w:tcPr>
          <w:p w:rsidRPr="005613A6" w:rsidR="001175BA" w:rsidP="006453AB" w:rsidRDefault="001175BA" w14:paraId="43671821" w14:textId="6899023E">
            <w:pPr>
              <w:rPr>
                <w:rFonts w:ascii="Arial" w:hAnsi="Arial" w:cs="Arial"/>
                <w:sz w:val="20"/>
                <w:szCs w:val="20"/>
              </w:rPr>
            </w:pPr>
            <w:r w:rsidRPr="005613A6">
              <w:rPr>
                <w:rFonts w:ascii="Arial" w:hAnsi="Arial" w:cs="Arial"/>
                <w:sz w:val="20"/>
                <w:szCs w:val="20"/>
              </w:rPr>
              <w:t xml:space="preserve">„Twitter“-Outro: </w:t>
            </w:r>
            <w:r w:rsidRPr="005613A6">
              <w:rPr>
                <w:rFonts w:ascii="Arial" w:hAnsi="Arial" w:cs="Arial"/>
                <w:sz w:val="20"/>
                <w:szCs w:val="20"/>
              </w:rPr>
              <w:br/>
            </w:r>
            <w:r w:rsidRPr="005613A6">
              <w:rPr>
                <w:rFonts w:ascii="Arial" w:hAnsi="Arial" w:cs="Arial"/>
                <w:sz w:val="20"/>
                <w:szCs w:val="20"/>
              </w:rPr>
              <w:t>End-Benefit + CTA</w:t>
            </w:r>
          </w:p>
        </w:tc>
        <w:tc>
          <w:tcPr>
            <w:tcW w:w="14362" w:type="dxa"/>
            <w:tcMar/>
          </w:tcPr>
          <w:p w:rsidRPr="005613A6" w:rsidR="001175BA" w:rsidP="003E43E2" w:rsidRDefault="001175BA" w14:paraId="3808D5BC" w14:textId="7BA5D340">
            <w:pPr>
              <w:rPr>
                <w:rFonts w:ascii="Arial" w:hAnsi="Arial" w:cs="Arial"/>
                <w:sz w:val="20"/>
                <w:szCs w:val="20"/>
                <w:lang w:val="de-DE"/>
              </w:rPr>
            </w:pPr>
            <w:r w:rsidRPr="005613A6">
              <w:rPr>
                <w:rFonts w:ascii="Arial" w:hAnsi="Arial" w:cs="Arial"/>
                <w:sz w:val="20"/>
                <w:szCs w:val="20"/>
                <w:lang w:val="de-DE"/>
              </w:rPr>
              <w:t xml:space="preserve">Kleine Küchen werden mit Lösungen von BLANCO zu großartigen Orten. Dank ebenso schönen wie praktischen Ideen, die den Raum optimal nutzen. So gewinnt man mehr Möglichkeiten und jede Menge Platz zum Arbeiten und Leben. Mehr zu unseren innovativen Lösungen finden Sie hier: </w:t>
            </w:r>
            <w:hyperlink w:history="1" r:id="rId24">
              <w:r w:rsidRPr="005613A6">
                <w:rPr>
                  <w:rStyle w:val="Hyperlink"/>
                  <w:rFonts w:ascii="Arial" w:hAnsi="Arial" w:cs="Arial"/>
                  <w:sz w:val="20"/>
                  <w:szCs w:val="20"/>
                  <w:lang w:val="de-DE"/>
                </w:rPr>
                <w:t>blanco.com</w:t>
              </w:r>
            </w:hyperlink>
          </w:p>
          <w:p w:rsidRPr="005613A6" w:rsidR="001175BA" w:rsidP="006453AB" w:rsidRDefault="001175BA" w14:paraId="02D16BD3" w14:textId="77777777">
            <w:pPr>
              <w:spacing w:line="240" w:lineRule="exact"/>
              <w:rPr>
                <w:rFonts w:ascii="Arial" w:hAnsi="Arial" w:cs="Arial"/>
                <w:sz w:val="20"/>
                <w:szCs w:val="20"/>
                <w:lang w:val="de-DE"/>
              </w:rPr>
            </w:pPr>
          </w:p>
        </w:tc>
      </w:tr>
    </w:tbl>
    <w:p w:rsidRPr="00620024" w:rsidR="00BB1A7F" w:rsidRDefault="00BB1A7F" w14:paraId="246F979C" w14:textId="1B3B71B7">
      <w:pPr>
        <w:rPr>
          <w:rFonts w:ascii="Arial" w:hAnsi="Arial" w:cs="Arial"/>
          <w:sz w:val="20"/>
          <w:szCs w:val="20"/>
          <w:lang w:val="de-DE"/>
        </w:rPr>
      </w:pPr>
    </w:p>
    <w:p w:rsidRPr="00620024" w:rsidR="006F5AA8" w:rsidRDefault="006F5AA8" w14:paraId="52862DEE" w14:textId="5F67B465">
      <w:pPr>
        <w:rPr>
          <w:rFonts w:ascii="Arial" w:hAnsi="Arial" w:cs="Arial"/>
          <w:sz w:val="20"/>
          <w:szCs w:val="20"/>
          <w:lang w:val="de-DE"/>
        </w:rPr>
      </w:pPr>
    </w:p>
    <w:sectPr w:rsidRPr="00620024" w:rsidR="006F5AA8" w:rsidSect="00730F1A">
      <w:headerReference w:type="default" r:id="rId25"/>
      <w:pgSz w:w="23811" w:h="16838" w:orient="landscape" w:code="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DA525D" w:rsidP="000D7682" w:rsidRDefault="00DA525D" w14:paraId="58266264" w14:textId="77777777">
      <w:pPr>
        <w:spacing w:after="0" w:line="240" w:lineRule="auto"/>
      </w:pPr>
      <w:r>
        <w:separator/>
      </w:r>
    </w:p>
  </w:endnote>
  <w:endnote w:type="continuationSeparator" w:id="0">
    <w:p w:rsidR="00DA525D" w:rsidP="000D7682" w:rsidRDefault="00DA525D" w14:paraId="42457E37"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Neue Condensed">
    <w:altName w:val="Arial"/>
    <w:charset w:val="00"/>
    <w:family w:val="auto"/>
    <w:pitch w:val="variable"/>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mbria">
    <w:altName w:val="Times"/>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DA525D" w:rsidP="000D7682" w:rsidRDefault="00DA525D" w14:paraId="00C65A85" w14:textId="77777777">
      <w:pPr>
        <w:spacing w:after="0" w:line="240" w:lineRule="auto"/>
      </w:pPr>
      <w:r>
        <w:separator/>
      </w:r>
    </w:p>
  </w:footnote>
  <w:footnote w:type="continuationSeparator" w:id="0">
    <w:p w:rsidR="00DA525D" w:rsidP="000D7682" w:rsidRDefault="00DA525D" w14:paraId="7D6B6353"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Pr="00CF4DBD" w:rsidR="00CB5B29" w:rsidP="00831ADA" w:rsidRDefault="00CB5B29" w14:paraId="5D5A7AB8" w14:textId="77777777">
    <w:pPr>
      <w:pStyle w:val="Kopfzeile"/>
      <w:jc w:val="right"/>
      <w:rPr>
        <w:rFonts w:ascii="Arial" w:hAnsi="Arial" w:cs="Aria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2F39BF"/>
    <w:multiLevelType w:val="hybridMultilevel"/>
    <w:tmpl w:val="0C64D494"/>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start w:val="1"/>
      <w:numFmt w:val="bullet"/>
      <w:lvlText w:val=""/>
      <w:lvlJc w:val="left"/>
      <w:pPr>
        <w:ind w:left="2160" w:hanging="360"/>
      </w:pPr>
      <w:rPr>
        <w:rFonts w:hint="default" w:ascii="Wingdings" w:hAnsi="Wingdings"/>
      </w:rPr>
    </w:lvl>
    <w:lvl w:ilvl="3" w:tplc="08090001">
      <w:start w:val="1"/>
      <w:numFmt w:val="bullet"/>
      <w:lvlText w:val=""/>
      <w:lvlJc w:val="left"/>
      <w:pPr>
        <w:ind w:left="2880" w:hanging="360"/>
      </w:pPr>
      <w:rPr>
        <w:rFonts w:hint="default" w:ascii="Symbol" w:hAnsi="Symbol"/>
      </w:rPr>
    </w:lvl>
    <w:lvl w:ilvl="4" w:tplc="08090003">
      <w:start w:val="1"/>
      <w:numFmt w:val="bullet"/>
      <w:lvlText w:val="o"/>
      <w:lvlJc w:val="left"/>
      <w:pPr>
        <w:ind w:left="3600" w:hanging="360"/>
      </w:pPr>
      <w:rPr>
        <w:rFonts w:hint="default" w:ascii="Courier New" w:hAnsi="Courier New" w:cs="Courier New"/>
      </w:rPr>
    </w:lvl>
    <w:lvl w:ilvl="5" w:tplc="08090005">
      <w:start w:val="1"/>
      <w:numFmt w:val="bullet"/>
      <w:lvlText w:val=""/>
      <w:lvlJc w:val="left"/>
      <w:pPr>
        <w:ind w:left="4320" w:hanging="360"/>
      </w:pPr>
      <w:rPr>
        <w:rFonts w:hint="default" w:ascii="Wingdings" w:hAnsi="Wingdings"/>
      </w:rPr>
    </w:lvl>
    <w:lvl w:ilvl="6" w:tplc="08090001">
      <w:start w:val="1"/>
      <w:numFmt w:val="bullet"/>
      <w:lvlText w:val=""/>
      <w:lvlJc w:val="left"/>
      <w:pPr>
        <w:ind w:left="5040" w:hanging="360"/>
      </w:pPr>
      <w:rPr>
        <w:rFonts w:hint="default" w:ascii="Symbol" w:hAnsi="Symbol"/>
      </w:rPr>
    </w:lvl>
    <w:lvl w:ilvl="7" w:tplc="08090003">
      <w:start w:val="1"/>
      <w:numFmt w:val="bullet"/>
      <w:lvlText w:val="o"/>
      <w:lvlJc w:val="left"/>
      <w:pPr>
        <w:ind w:left="5760" w:hanging="360"/>
      </w:pPr>
      <w:rPr>
        <w:rFonts w:hint="default" w:ascii="Courier New" w:hAnsi="Courier New" w:cs="Courier New"/>
      </w:rPr>
    </w:lvl>
    <w:lvl w:ilvl="8" w:tplc="08090005">
      <w:start w:val="1"/>
      <w:numFmt w:val="bullet"/>
      <w:lvlText w:val=""/>
      <w:lvlJc w:val="left"/>
      <w:pPr>
        <w:ind w:left="6480" w:hanging="360"/>
      </w:pPr>
      <w:rPr>
        <w:rFonts w:hint="default" w:ascii="Wingdings" w:hAnsi="Wingdings"/>
      </w:rPr>
    </w:lvl>
  </w:abstractNum>
  <w:abstractNum w:abstractNumId="1" w15:restartNumberingAfterBreak="0">
    <w:nsid w:val="04AA2F05"/>
    <w:multiLevelType w:val="hybridMultilevel"/>
    <w:tmpl w:val="214EFF2C"/>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start w:val="1"/>
      <w:numFmt w:val="bullet"/>
      <w:lvlText w:val=""/>
      <w:lvlJc w:val="left"/>
      <w:pPr>
        <w:ind w:left="2160" w:hanging="360"/>
      </w:pPr>
      <w:rPr>
        <w:rFonts w:hint="default" w:ascii="Wingdings" w:hAnsi="Wingdings"/>
      </w:rPr>
    </w:lvl>
    <w:lvl w:ilvl="3" w:tplc="08090001">
      <w:start w:val="1"/>
      <w:numFmt w:val="bullet"/>
      <w:lvlText w:val=""/>
      <w:lvlJc w:val="left"/>
      <w:pPr>
        <w:ind w:left="2880" w:hanging="360"/>
      </w:pPr>
      <w:rPr>
        <w:rFonts w:hint="default" w:ascii="Symbol" w:hAnsi="Symbol"/>
      </w:rPr>
    </w:lvl>
    <w:lvl w:ilvl="4" w:tplc="08090003">
      <w:start w:val="1"/>
      <w:numFmt w:val="bullet"/>
      <w:lvlText w:val="o"/>
      <w:lvlJc w:val="left"/>
      <w:pPr>
        <w:ind w:left="3600" w:hanging="360"/>
      </w:pPr>
      <w:rPr>
        <w:rFonts w:hint="default" w:ascii="Courier New" w:hAnsi="Courier New" w:cs="Courier New"/>
      </w:rPr>
    </w:lvl>
    <w:lvl w:ilvl="5" w:tplc="08090005">
      <w:start w:val="1"/>
      <w:numFmt w:val="bullet"/>
      <w:lvlText w:val=""/>
      <w:lvlJc w:val="left"/>
      <w:pPr>
        <w:ind w:left="4320" w:hanging="360"/>
      </w:pPr>
      <w:rPr>
        <w:rFonts w:hint="default" w:ascii="Wingdings" w:hAnsi="Wingdings"/>
      </w:rPr>
    </w:lvl>
    <w:lvl w:ilvl="6" w:tplc="08090001">
      <w:start w:val="1"/>
      <w:numFmt w:val="bullet"/>
      <w:lvlText w:val=""/>
      <w:lvlJc w:val="left"/>
      <w:pPr>
        <w:ind w:left="5040" w:hanging="360"/>
      </w:pPr>
      <w:rPr>
        <w:rFonts w:hint="default" w:ascii="Symbol" w:hAnsi="Symbol"/>
      </w:rPr>
    </w:lvl>
    <w:lvl w:ilvl="7" w:tplc="08090003">
      <w:start w:val="1"/>
      <w:numFmt w:val="bullet"/>
      <w:lvlText w:val="o"/>
      <w:lvlJc w:val="left"/>
      <w:pPr>
        <w:ind w:left="5760" w:hanging="360"/>
      </w:pPr>
      <w:rPr>
        <w:rFonts w:hint="default" w:ascii="Courier New" w:hAnsi="Courier New" w:cs="Courier New"/>
      </w:rPr>
    </w:lvl>
    <w:lvl w:ilvl="8" w:tplc="08090005">
      <w:start w:val="1"/>
      <w:numFmt w:val="bullet"/>
      <w:lvlText w:val=""/>
      <w:lvlJc w:val="left"/>
      <w:pPr>
        <w:ind w:left="6480" w:hanging="360"/>
      </w:pPr>
      <w:rPr>
        <w:rFonts w:hint="default" w:ascii="Wingdings" w:hAnsi="Wingdings"/>
      </w:rPr>
    </w:lvl>
  </w:abstractNum>
  <w:abstractNum w:abstractNumId="2" w15:restartNumberingAfterBreak="0">
    <w:nsid w:val="04DD532F"/>
    <w:multiLevelType w:val="hybridMultilevel"/>
    <w:tmpl w:val="1634447C"/>
    <w:lvl w:ilvl="0" w:tplc="94D8C3B0">
      <w:start w:val="1"/>
      <w:numFmt w:val="bullet"/>
      <w:lvlText w:val=""/>
      <w:lvlJc w:val="left"/>
      <w:pPr>
        <w:tabs>
          <w:tab w:val="num" w:pos="720"/>
        </w:tabs>
        <w:ind w:left="720" w:hanging="360"/>
      </w:pPr>
      <w:rPr>
        <w:rFonts w:hint="default" w:ascii="Wingdings" w:hAnsi="Wingdings"/>
      </w:rPr>
    </w:lvl>
    <w:lvl w:ilvl="1" w:tplc="F274E15A">
      <w:start w:val="1"/>
      <w:numFmt w:val="bullet"/>
      <w:lvlText w:val=""/>
      <w:lvlJc w:val="left"/>
      <w:pPr>
        <w:tabs>
          <w:tab w:val="num" w:pos="1440"/>
        </w:tabs>
        <w:ind w:left="1440" w:hanging="360"/>
      </w:pPr>
      <w:rPr>
        <w:rFonts w:hint="default" w:ascii="Wingdings" w:hAnsi="Wingdings"/>
      </w:rPr>
    </w:lvl>
    <w:lvl w:ilvl="2" w:tplc="BE86A342">
      <w:start w:val="1"/>
      <w:numFmt w:val="bullet"/>
      <w:lvlText w:val=""/>
      <w:lvlJc w:val="left"/>
      <w:pPr>
        <w:tabs>
          <w:tab w:val="num" w:pos="2160"/>
        </w:tabs>
        <w:ind w:left="2160" w:hanging="360"/>
      </w:pPr>
      <w:rPr>
        <w:rFonts w:hint="default" w:ascii="Wingdings" w:hAnsi="Wingdings"/>
      </w:rPr>
    </w:lvl>
    <w:lvl w:ilvl="3" w:tplc="965841D2">
      <w:start w:val="1"/>
      <w:numFmt w:val="bullet"/>
      <w:lvlText w:val=""/>
      <w:lvlJc w:val="left"/>
      <w:pPr>
        <w:tabs>
          <w:tab w:val="num" w:pos="2880"/>
        </w:tabs>
        <w:ind w:left="2880" w:hanging="360"/>
      </w:pPr>
      <w:rPr>
        <w:rFonts w:hint="default" w:ascii="Wingdings" w:hAnsi="Wingdings"/>
      </w:rPr>
    </w:lvl>
    <w:lvl w:ilvl="4" w:tplc="949A6FA2">
      <w:start w:val="1"/>
      <w:numFmt w:val="bullet"/>
      <w:lvlText w:val=""/>
      <w:lvlJc w:val="left"/>
      <w:pPr>
        <w:tabs>
          <w:tab w:val="num" w:pos="3600"/>
        </w:tabs>
        <w:ind w:left="3600" w:hanging="360"/>
      </w:pPr>
      <w:rPr>
        <w:rFonts w:hint="default" w:ascii="Wingdings" w:hAnsi="Wingdings"/>
      </w:rPr>
    </w:lvl>
    <w:lvl w:ilvl="5" w:tplc="1BF02258">
      <w:start w:val="1"/>
      <w:numFmt w:val="bullet"/>
      <w:lvlText w:val=""/>
      <w:lvlJc w:val="left"/>
      <w:pPr>
        <w:tabs>
          <w:tab w:val="num" w:pos="4320"/>
        </w:tabs>
        <w:ind w:left="4320" w:hanging="360"/>
      </w:pPr>
      <w:rPr>
        <w:rFonts w:hint="default" w:ascii="Wingdings" w:hAnsi="Wingdings"/>
      </w:rPr>
    </w:lvl>
    <w:lvl w:ilvl="6" w:tplc="DB04CC84">
      <w:start w:val="1"/>
      <w:numFmt w:val="bullet"/>
      <w:lvlText w:val=""/>
      <w:lvlJc w:val="left"/>
      <w:pPr>
        <w:tabs>
          <w:tab w:val="num" w:pos="5040"/>
        </w:tabs>
        <w:ind w:left="5040" w:hanging="360"/>
      </w:pPr>
      <w:rPr>
        <w:rFonts w:hint="default" w:ascii="Wingdings" w:hAnsi="Wingdings"/>
      </w:rPr>
    </w:lvl>
    <w:lvl w:ilvl="7" w:tplc="9172488C">
      <w:start w:val="1"/>
      <w:numFmt w:val="bullet"/>
      <w:lvlText w:val=""/>
      <w:lvlJc w:val="left"/>
      <w:pPr>
        <w:tabs>
          <w:tab w:val="num" w:pos="5760"/>
        </w:tabs>
        <w:ind w:left="5760" w:hanging="360"/>
      </w:pPr>
      <w:rPr>
        <w:rFonts w:hint="default" w:ascii="Wingdings" w:hAnsi="Wingdings"/>
      </w:rPr>
    </w:lvl>
    <w:lvl w:ilvl="8" w:tplc="B156BEDA">
      <w:start w:val="1"/>
      <w:numFmt w:val="bullet"/>
      <w:lvlText w:val=""/>
      <w:lvlJc w:val="left"/>
      <w:pPr>
        <w:tabs>
          <w:tab w:val="num" w:pos="6480"/>
        </w:tabs>
        <w:ind w:left="6480" w:hanging="360"/>
      </w:pPr>
      <w:rPr>
        <w:rFonts w:hint="default" w:ascii="Wingdings" w:hAnsi="Wingdings"/>
      </w:rPr>
    </w:lvl>
  </w:abstractNum>
  <w:abstractNum w:abstractNumId="3" w15:restartNumberingAfterBreak="0">
    <w:nsid w:val="04F8562C"/>
    <w:multiLevelType w:val="hybridMultilevel"/>
    <w:tmpl w:val="1E5ABFF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4" w15:restartNumberingAfterBreak="0">
    <w:nsid w:val="06C27FBE"/>
    <w:multiLevelType w:val="hybridMultilevel"/>
    <w:tmpl w:val="E0D287A6"/>
    <w:lvl w:ilvl="0" w:tplc="08090001">
      <w:start w:val="1"/>
      <w:numFmt w:val="bullet"/>
      <w:lvlText w:val=""/>
      <w:lvlJc w:val="left"/>
      <w:pPr>
        <w:ind w:left="720" w:hanging="360"/>
      </w:pPr>
      <w:rPr>
        <w:rFonts w:hint="default" w:ascii="Symbol" w:hAnsi="Symbol"/>
      </w:rPr>
    </w:lvl>
    <w:lvl w:ilvl="1" w:tplc="08090003">
      <w:start w:val="1"/>
      <w:numFmt w:val="bullet"/>
      <w:lvlText w:val="o"/>
      <w:lvlJc w:val="left"/>
      <w:pPr>
        <w:ind w:left="1440" w:hanging="360"/>
      </w:pPr>
      <w:rPr>
        <w:rFonts w:hint="default" w:ascii="Courier New" w:hAnsi="Courier New" w:cs="Courier New"/>
      </w:rPr>
    </w:lvl>
    <w:lvl w:ilvl="2" w:tplc="08090005">
      <w:start w:val="1"/>
      <w:numFmt w:val="bullet"/>
      <w:lvlText w:val=""/>
      <w:lvlJc w:val="left"/>
      <w:pPr>
        <w:ind w:left="2160" w:hanging="360"/>
      </w:pPr>
      <w:rPr>
        <w:rFonts w:hint="default" w:ascii="Wingdings" w:hAnsi="Wingdings"/>
      </w:rPr>
    </w:lvl>
    <w:lvl w:ilvl="3" w:tplc="08090001">
      <w:start w:val="1"/>
      <w:numFmt w:val="bullet"/>
      <w:lvlText w:val=""/>
      <w:lvlJc w:val="left"/>
      <w:pPr>
        <w:ind w:left="2880" w:hanging="360"/>
      </w:pPr>
      <w:rPr>
        <w:rFonts w:hint="default" w:ascii="Symbol" w:hAnsi="Symbol"/>
      </w:rPr>
    </w:lvl>
    <w:lvl w:ilvl="4" w:tplc="08090003">
      <w:start w:val="1"/>
      <w:numFmt w:val="bullet"/>
      <w:lvlText w:val="o"/>
      <w:lvlJc w:val="left"/>
      <w:pPr>
        <w:ind w:left="3600" w:hanging="360"/>
      </w:pPr>
      <w:rPr>
        <w:rFonts w:hint="default" w:ascii="Courier New" w:hAnsi="Courier New" w:cs="Courier New"/>
      </w:rPr>
    </w:lvl>
    <w:lvl w:ilvl="5" w:tplc="08090005">
      <w:start w:val="1"/>
      <w:numFmt w:val="bullet"/>
      <w:lvlText w:val=""/>
      <w:lvlJc w:val="left"/>
      <w:pPr>
        <w:ind w:left="4320" w:hanging="360"/>
      </w:pPr>
      <w:rPr>
        <w:rFonts w:hint="default" w:ascii="Wingdings" w:hAnsi="Wingdings"/>
      </w:rPr>
    </w:lvl>
    <w:lvl w:ilvl="6" w:tplc="08090001">
      <w:start w:val="1"/>
      <w:numFmt w:val="bullet"/>
      <w:lvlText w:val=""/>
      <w:lvlJc w:val="left"/>
      <w:pPr>
        <w:ind w:left="5040" w:hanging="360"/>
      </w:pPr>
      <w:rPr>
        <w:rFonts w:hint="default" w:ascii="Symbol" w:hAnsi="Symbol"/>
      </w:rPr>
    </w:lvl>
    <w:lvl w:ilvl="7" w:tplc="08090003">
      <w:start w:val="1"/>
      <w:numFmt w:val="bullet"/>
      <w:lvlText w:val="o"/>
      <w:lvlJc w:val="left"/>
      <w:pPr>
        <w:ind w:left="5760" w:hanging="360"/>
      </w:pPr>
      <w:rPr>
        <w:rFonts w:hint="default" w:ascii="Courier New" w:hAnsi="Courier New" w:cs="Courier New"/>
      </w:rPr>
    </w:lvl>
    <w:lvl w:ilvl="8" w:tplc="08090005">
      <w:start w:val="1"/>
      <w:numFmt w:val="bullet"/>
      <w:lvlText w:val=""/>
      <w:lvlJc w:val="left"/>
      <w:pPr>
        <w:ind w:left="6480" w:hanging="360"/>
      </w:pPr>
      <w:rPr>
        <w:rFonts w:hint="default" w:ascii="Wingdings" w:hAnsi="Wingdings"/>
      </w:rPr>
    </w:lvl>
  </w:abstractNum>
  <w:abstractNum w:abstractNumId="5" w15:restartNumberingAfterBreak="0">
    <w:nsid w:val="07237F87"/>
    <w:multiLevelType w:val="multilevel"/>
    <w:tmpl w:val="69BCCAE0"/>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6" w15:restartNumberingAfterBreak="0">
    <w:nsid w:val="09C27D2B"/>
    <w:multiLevelType w:val="multilevel"/>
    <w:tmpl w:val="5A829358"/>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7" w15:restartNumberingAfterBreak="0">
    <w:nsid w:val="170964DF"/>
    <w:multiLevelType w:val="multilevel"/>
    <w:tmpl w:val="163422B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8" w15:restartNumberingAfterBreak="0">
    <w:nsid w:val="19C97268"/>
    <w:multiLevelType w:val="hybridMultilevel"/>
    <w:tmpl w:val="966073B2"/>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9" w15:restartNumberingAfterBreak="0">
    <w:nsid w:val="1EFD7570"/>
    <w:multiLevelType w:val="hybridMultilevel"/>
    <w:tmpl w:val="DD0A63FE"/>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0" w15:restartNumberingAfterBreak="0">
    <w:nsid w:val="22792A4B"/>
    <w:multiLevelType w:val="multilevel"/>
    <w:tmpl w:val="7D86E27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1" w15:restartNumberingAfterBreak="0">
    <w:nsid w:val="22E72340"/>
    <w:multiLevelType w:val="hybridMultilevel"/>
    <w:tmpl w:val="8250CE54"/>
    <w:lvl w:ilvl="0" w:tplc="0407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2" w15:restartNumberingAfterBreak="0">
    <w:nsid w:val="25EF78FA"/>
    <w:multiLevelType w:val="multilevel"/>
    <w:tmpl w:val="BD74AE8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3" w15:restartNumberingAfterBreak="0">
    <w:nsid w:val="2E907E87"/>
    <w:multiLevelType w:val="multilevel"/>
    <w:tmpl w:val="BEB476B2"/>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4" w15:restartNumberingAfterBreak="0">
    <w:nsid w:val="31FF4C23"/>
    <w:multiLevelType w:val="hybridMultilevel"/>
    <w:tmpl w:val="1EB8E8EC"/>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15" w15:restartNumberingAfterBreak="0">
    <w:nsid w:val="320D4C18"/>
    <w:multiLevelType w:val="multilevel"/>
    <w:tmpl w:val="FCE0B42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6" w15:restartNumberingAfterBreak="0">
    <w:nsid w:val="33086FF5"/>
    <w:multiLevelType w:val="multilevel"/>
    <w:tmpl w:val="CF9C18C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7" w15:restartNumberingAfterBreak="0">
    <w:nsid w:val="34C64B69"/>
    <w:multiLevelType w:val="hybridMultilevel"/>
    <w:tmpl w:val="775C713C"/>
    <w:lvl w:ilvl="0" w:tplc="08090001">
      <w:start w:val="1"/>
      <w:numFmt w:val="bullet"/>
      <w:lvlText w:val=""/>
      <w:lvlJc w:val="left"/>
      <w:pPr>
        <w:ind w:left="356" w:hanging="360"/>
      </w:pPr>
      <w:rPr>
        <w:rFonts w:hint="default" w:ascii="Symbol" w:hAnsi="Symbol"/>
      </w:rPr>
    </w:lvl>
    <w:lvl w:ilvl="1" w:tplc="08090003" w:tentative="1">
      <w:start w:val="1"/>
      <w:numFmt w:val="bullet"/>
      <w:lvlText w:val="o"/>
      <w:lvlJc w:val="left"/>
      <w:pPr>
        <w:ind w:left="1076" w:hanging="360"/>
      </w:pPr>
      <w:rPr>
        <w:rFonts w:hint="default" w:ascii="Courier New" w:hAnsi="Courier New" w:cs="Courier New"/>
      </w:rPr>
    </w:lvl>
    <w:lvl w:ilvl="2" w:tplc="08090005" w:tentative="1">
      <w:start w:val="1"/>
      <w:numFmt w:val="bullet"/>
      <w:lvlText w:val=""/>
      <w:lvlJc w:val="left"/>
      <w:pPr>
        <w:ind w:left="1796" w:hanging="360"/>
      </w:pPr>
      <w:rPr>
        <w:rFonts w:hint="default" w:ascii="Wingdings" w:hAnsi="Wingdings"/>
      </w:rPr>
    </w:lvl>
    <w:lvl w:ilvl="3" w:tplc="08090001" w:tentative="1">
      <w:start w:val="1"/>
      <w:numFmt w:val="bullet"/>
      <w:lvlText w:val=""/>
      <w:lvlJc w:val="left"/>
      <w:pPr>
        <w:ind w:left="2516" w:hanging="360"/>
      </w:pPr>
      <w:rPr>
        <w:rFonts w:hint="default" w:ascii="Symbol" w:hAnsi="Symbol"/>
      </w:rPr>
    </w:lvl>
    <w:lvl w:ilvl="4" w:tplc="08090003" w:tentative="1">
      <w:start w:val="1"/>
      <w:numFmt w:val="bullet"/>
      <w:lvlText w:val="o"/>
      <w:lvlJc w:val="left"/>
      <w:pPr>
        <w:ind w:left="3236" w:hanging="360"/>
      </w:pPr>
      <w:rPr>
        <w:rFonts w:hint="default" w:ascii="Courier New" w:hAnsi="Courier New" w:cs="Courier New"/>
      </w:rPr>
    </w:lvl>
    <w:lvl w:ilvl="5" w:tplc="08090005" w:tentative="1">
      <w:start w:val="1"/>
      <w:numFmt w:val="bullet"/>
      <w:lvlText w:val=""/>
      <w:lvlJc w:val="left"/>
      <w:pPr>
        <w:ind w:left="3956" w:hanging="360"/>
      </w:pPr>
      <w:rPr>
        <w:rFonts w:hint="default" w:ascii="Wingdings" w:hAnsi="Wingdings"/>
      </w:rPr>
    </w:lvl>
    <w:lvl w:ilvl="6" w:tplc="08090001" w:tentative="1">
      <w:start w:val="1"/>
      <w:numFmt w:val="bullet"/>
      <w:lvlText w:val=""/>
      <w:lvlJc w:val="left"/>
      <w:pPr>
        <w:ind w:left="4676" w:hanging="360"/>
      </w:pPr>
      <w:rPr>
        <w:rFonts w:hint="default" w:ascii="Symbol" w:hAnsi="Symbol"/>
      </w:rPr>
    </w:lvl>
    <w:lvl w:ilvl="7" w:tplc="08090003" w:tentative="1">
      <w:start w:val="1"/>
      <w:numFmt w:val="bullet"/>
      <w:lvlText w:val="o"/>
      <w:lvlJc w:val="left"/>
      <w:pPr>
        <w:ind w:left="5396" w:hanging="360"/>
      </w:pPr>
      <w:rPr>
        <w:rFonts w:hint="default" w:ascii="Courier New" w:hAnsi="Courier New" w:cs="Courier New"/>
      </w:rPr>
    </w:lvl>
    <w:lvl w:ilvl="8" w:tplc="08090005" w:tentative="1">
      <w:start w:val="1"/>
      <w:numFmt w:val="bullet"/>
      <w:lvlText w:val=""/>
      <w:lvlJc w:val="left"/>
      <w:pPr>
        <w:ind w:left="6116" w:hanging="360"/>
      </w:pPr>
      <w:rPr>
        <w:rFonts w:hint="default" w:ascii="Wingdings" w:hAnsi="Wingdings"/>
      </w:rPr>
    </w:lvl>
  </w:abstractNum>
  <w:abstractNum w:abstractNumId="18" w15:restartNumberingAfterBreak="0">
    <w:nsid w:val="38AE1E25"/>
    <w:multiLevelType w:val="multilevel"/>
    <w:tmpl w:val="4328BFB4"/>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9" w15:restartNumberingAfterBreak="0">
    <w:nsid w:val="3E674647"/>
    <w:multiLevelType w:val="hybridMultilevel"/>
    <w:tmpl w:val="CEC4CC9E"/>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0" w15:restartNumberingAfterBreak="0">
    <w:nsid w:val="408F69F4"/>
    <w:multiLevelType w:val="multilevel"/>
    <w:tmpl w:val="246A7CA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1" w15:restartNumberingAfterBreak="0">
    <w:nsid w:val="411167A1"/>
    <w:multiLevelType w:val="multilevel"/>
    <w:tmpl w:val="CBC4A630"/>
    <w:lvl w:ilvl="0">
      <w:start w:val="1"/>
      <w:numFmt w:val="bullet"/>
      <w:lvlText w:val=""/>
      <w:lvlJc w:val="left"/>
      <w:pPr>
        <w:tabs>
          <w:tab w:val="num" w:pos="644"/>
        </w:tabs>
        <w:ind w:left="644"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2" w15:restartNumberingAfterBreak="0">
    <w:nsid w:val="43E600DE"/>
    <w:multiLevelType w:val="hybridMultilevel"/>
    <w:tmpl w:val="EEC457A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3" w15:restartNumberingAfterBreak="0">
    <w:nsid w:val="4BD20DFF"/>
    <w:multiLevelType w:val="multilevel"/>
    <w:tmpl w:val="CF9C18CC"/>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24" w15:restartNumberingAfterBreak="0">
    <w:nsid w:val="4D157013"/>
    <w:multiLevelType w:val="hybridMultilevel"/>
    <w:tmpl w:val="AC8CF8D4"/>
    <w:lvl w:ilvl="0" w:tplc="08090001">
      <w:start w:val="1"/>
      <w:numFmt w:val="bullet"/>
      <w:lvlText w:val=""/>
      <w:lvlJc w:val="left"/>
      <w:pPr>
        <w:ind w:left="360" w:hanging="360"/>
      </w:pPr>
      <w:rPr>
        <w:rFonts w:hint="default" w:ascii="Symbol" w:hAnsi="Symbol"/>
      </w:rPr>
    </w:lvl>
    <w:lvl w:ilvl="1" w:tplc="08090003" w:tentative="1">
      <w:start w:val="1"/>
      <w:numFmt w:val="bullet"/>
      <w:lvlText w:val="o"/>
      <w:lvlJc w:val="left"/>
      <w:pPr>
        <w:ind w:left="1080" w:hanging="360"/>
      </w:pPr>
      <w:rPr>
        <w:rFonts w:hint="default" w:ascii="Courier New" w:hAnsi="Courier New" w:cs="Courier New"/>
      </w:rPr>
    </w:lvl>
    <w:lvl w:ilvl="2" w:tplc="08090005" w:tentative="1">
      <w:start w:val="1"/>
      <w:numFmt w:val="bullet"/>
      <w:lvlText w:val=""/>
      <w:lvlJc w:val="left"/>
      <w:pPr>
        <w:ind w:left="1800" w:hanging="360"/>
      </w:pPr>
      <w:rPr>
        <w:rFonts w:hint="default" w:ascii="Wingdings" w:hAnsi="Wingdings"/>
      </w:rPr>
    </w:lvl>
    <w:lvl w:ilvl="3" w:tplc="08090001" w:tentative="1">
      <w:start w:val="1"/>
      <w:numFmt w:val="bullet"/>
      <w:lvlText w:val=""/>
      <w:lvlJc w:val="left"/>
      <w:pPr>
        <w:ind w:left="2520" w:hanging="360"/>
      </w:pPr>
      <w:rPr>
        <w:rFonts w:hint="default" w:ascii="Symbol" w:hAnsi="Symbol"/>
      </w:rPr>
    </w:lvl>
    <w:lvl w:ilvl="4" w:tplc="08090003" w:tentative="1">
      <w:start w:val="1"/>
      <w:numFmt w:val="bullet"/>
      <w:lvlText w:val="o"/>
      <w:lvlJc w:val="left"/>
      <w:pPr>
        <w:ind w:left="3240" w:hanging="360"/>
      </w:pPr>
      <w:rPr>
        <w:rFonts w:hint="default" w:ascii="Courier New" w:hAnsi="Courier New" w:cs="Courier New"/>
      </w:rPr>
    </w:lvl>
    <w:lvl w:ilvl="5" w:tplc="08090005" w:tentative="1">
      <w:start w:val="1"/>
      <w:numFmt w:val="bullet"/>
      <w:lvlText w:val=""/>
      <w:lvlJc w:val="left"/>
      <w:pPr>
        <w:ind w:left="3960" w:hanging="360"/>
      </w:pPr>
      <w:rPr>
        <w:rFonts w:hint="default" w:ascii="Wingdings" w:hAnsi="Wingdings"/>
      </w:rPr>
    </w:lvl>
    <w:lvl w:ilvl="6" w:tplc="08090001" w:tentative="1">
      <w:start w:val="1"/>
      <w:numFmt w:val="bullet"/>
      <w:lvlText w:val=""/>
      <w:lvlJc w:val="left"/>
      <w:pPr>
        <w:ind w:left="4680" w:hanging="360"/>
      </w:pPr>
      <w:rPr>
        <w:rFonts w:hint="default" w:ascii="Symbol" w:hAnsi="Symbol"/>
      </w:rPr>
    </w:lvl>
    <w:lvl w:ilvl="7" w:tplc="08090003" w:tentative="1">
      <w:start w:val="1"/>
      <w:numFmt w:val="bullet"/>
      <w:lvlText w:val="o"/>
      <w:lvlJc w:val="left"/>
      <w:pPr>
        <w:ind w:left="5400" w:hanging="360"/>
      </w:pPr>
      <w:rPr>
        <w:rFonts w:hint="default" w:ascii="Courier New" w:hAnsi="Courier New" w:cs="Courier New"/>
      </w:rPr>
    </w:lvl>
    <w:lvl w:ilvl="8" w:tplc="08090005" w:tentative="1">
      <w:start w:val="1"/>
      <w:numFmt w:val="bullet"/>
      <w:lvlText w:val=""/>
      <w:lvlJc w:val="left"/>
      <w:pPr>
        <w:ind w:left="6120" w:hanging="360"/>
      </w:pPr>
      <w:rPr>
        <w:rFonts w:hint="default" w:ascii="Wingdings" w:hAnsi="Wingdings"/>
      </w:rPr>
    </w:lvl>
  </w:abstractNum>
  <w:abstractNum w:abstractNumId="25" w15:restartNumberingAfterBreak="0">
    <w:nsid w:val="4D7C5763"/>
    <w:multiLevelType w:val="hybridMultilevel"/>
    <w:tmpl w:val="5B1EF87C"/>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6" w15:restartNumberingAfterBreak="0">
    <w:nsid w:val="507B42B8"/>
    <w:multiLevelType w:val="hybridMultilevel"/>
    <w:tmpl w:val="95A43934"/>
    <w:lvl w:ilvl="0" w:tplc="0094A39E">
      <w:start w:val="1"/>
      <w:numFmt w:val="bullet"/>
      <w:lvlText w:val=""/>
      <w:lvlJc w:val="left"/>
      <w:pPr>
        <w:tabs>
          <w:tab w:val="num" w:pos="720"/>
        </w:tabs>
        <w:ind w:left="720" w:hanging="360"/>
      </w:pPr>
      <w:rPr>
        <w:rFonts w:hint="default" w:ascii="Wingdings" w:hAnsi="Wingdings"/>
      </w:rPr>
    </w:lvl>
    <w:lvl w:ilvl="1" w:tplc="6EFE999C">
      <w:start w:val="1"/>
      <w:numFmt w:val="bullet"/>
      <w:lvlText w:val=""/>
      <w:lvlJc w:val="left"/>
      <w:pPr>
        <w:tabs>
          <w:tab w:val="num" w:pos="1440"/>
        </w:tabs>
        <w:ind w:left="1440" w:hanging="360"/>
      </w:pPr>
      <w:rPr>
        <w:rFonts w:hint="default" w:ascii="Wingdings" w:hAnsi="Wingdings"/>
      </w:rPr>
    </w:lvl>
    <w:lvl w:ilvl="2" w:tplc="601ED100">
      <w:start w:val="1"/>
      <w:numFmt w:val="bullet"/>
      <w:lvlText w:val=""/>
      <w:lvlJc w:val="left"/>
      <w:pPr>
        <w:tabs>
          <w:tab w:val="num" w:pos="2160"/>
        </w:tabs>
        <w:ind w:left="2160" w:hanging="360"/>
      </w:pPr>
      <w:rPr>
        <w:rFonts w:hint="default" w:ascii="Wingdings" w:hAnsi="Wingdings"/>
      </w:rPr>
    </w:lvl>
    <w:lvl w:ilvl="3" w:tplc="9D6A8894">
      <w:start w:val="1"/>
      <w:numFmt w:val="bullet"/>
      <w:lvlText w:val=""/>
      <w:lvlJc w:val="left"/>
      <w:pPr>
        <w:tabs>
          <w:tab w:val="num" w:pos="2880"/>
        </w:tabs>
        <w:ind w:left="2880" w:hanging="360"/>
      </w:pPr>
      <w:rPr>
        <w:rFonts w:hint="default" w:ascii="Wingdings" w:hAnsi="Wingdings"/>
      </w:rPr>
    </w:lvl>
    <w:lvl w:ilvl="4" w:tplc="347E2376">
      <w:start w:val="1"/>
      <w:numFmt w:val="bullet"/>
      <w:lvlText w:val=""/>
      <w:lvlJc w:val="left"/>
      <w:pPr>
        <w:tabs>
          <w:tab w:val="num" w:pos="3600"/>
        </w:tabs>
        <w:ind w:left="3600" w:hanging="360"/>
      </w:pPr>
      <w:rPr>
        <w:rFonts w:hint="default" w:ascii="Wingdings" w:hAnsi="Wingdings"/>
      </w:rPr>
    </w:lvl>
    <w:lvl w:ilvl="5" w:tplc="AAC606BA">
      <w:start w:val="1"/>
      <w:numFmt w:val="bullet"/>
      <w:lvlText w:val=""/>
      <w:lvlJc w:val="left"/>
      <w:pPr>
        <w:tabs>
          <w:tab w:val="num" w:pos="4320"/>
        </w:tabs>
        <w:ind w:left="4320" w:hanging="360"/>
      </w:pPr>
      <w:rPr>
        <w:rFonts w:hint="default" w:ascii="Wingdings" w:hAnsi="Wingdings"/>
      </w:rPr>
    </w:lvl>
    <w:lvl w:ilvl="6" w:tplc="60F04D02">
      <w:start w:val="1"/>
      <w:numFmt w:val="bullet"/>
      <w:lvlText w:val=""/>
      <w:lvlJc w:val="left"/>
      <w:pPr>
        <w:tabs>
          <w:tab w:val="num" w:pos="5040"/>
        </w:tabs>
        <w:ind w:left="5040" w:hanging="360"/>
      </w:pPr>
      <w:rPr>
        <w:rFonts w:hint="default" w:ascii="Wingdings" w:hAnsi="Wingdings"/>
      </w:rPr>
    </w:lvl>
    <w:lvl w:ilvl="7" w:tplc="D0480C8E">
      <w:start w:val="1"/>
      <w:numFmt w:val="bullet"/>
      <w:lvlText w:val=""/>
      <w:lvlJc w:val="left"/>
      <w:pPr>
        <w:tabs>
          <w:tab w:val="num" w:pos="5760"/>
        </w:tabs>
        <w:ind w:left="5760" w:hanging="360"/>
      </w:pPr>
      <w:rPr>
        <w:rFonts w:hint="default" w:ascii="Wingdings" w:hAnsi="Wingdings"/>
      </w:rPr>
    </w:lvl>
    <w:lvl w:ilvl="8" w:tplc="DE1465BA">
      <w:start w:val="1"/>
      <w:numFmt w:val="bullet"/>
      <w:lvlText w:val=""/>
      <w:lvlJc w:val="left"/>
      <w:pPr>
        <w:tabs>
          <w:tab w:val="num" w:pos="6480"/>
        </w:tabs>
        <w:ind w:left="6480" w:hanging="360"/>
      </w:pPr>
      <w:rPr>
        <w:rFonts w:hint="default" w:ascii="Wingdings" w:hAnsi="Wingdings"/>
      </w:rPr>
    </w:lvl>
  </w:abstractNum>
  <w:abstractNum w:abstractNumId="27" w15:restartNumberingAfterBreak="0">
    <w:nsid w:val="54852D86"/>
    <w:multiLevelType w:val="hybridMultilevel"/>
    <w:tmpl w:val="37D6757A"/>
    <w:lvl w:ilvl="0" w:tplc="9342F6D0">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8" w15:restartNumberingAfterBreak="0">
    <w:nsid w:val="59845AFC"/>
    <w:multiLevelType w:val="hybridMultilevel"/>
    <w:tmpl w:val="906291A6"/>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29" w15:restartNumberingAfterBreak="0">
    <w:nsid w:val="5BB04992"/>
    <w:multiLevelType w:val="hybridMultilevel"/>
    <w:tmpl w:val="50BA47D2"/>
    <w:lvl w:ilvl="0" w:tplc="08090001">
      <w:start w:val="1"/>
      <w:numFmt w:val="bullet"/>
      <w:lvlText w:val=""/>
      <w:lvlJc w:val="left"/>
      <w:pPr>
        <w:ind w:left="1080" w:hanging="360"/>
      </w:pPr>
      <w:rPr>
        <w:rFonts w:hint="default" w:ascii="Symbol" w:hAnsi="Symbol"/>
      </w:rPr>
    </w:lvl>
    <w:lvl w:ilvl="1" w:tplc="08090003" w:tentative="1">
      <w:start w:val="1"/>
      <w:numFmt w:val="bullet"/>
      <w:lvlText w:val="o"/>
      <w:lvlJc w:val="left"/>
      <w:pPr>
        <w:ind w:left="1800" w:hanging="360"/>
      </w:pPr>
      <w:rPr>
        <w:rFonts w:hint="default" w:ascii="Courier New" w:hAnsi="Courier New" w:cs="Courier New"/>
      </w:rPr>
    </w:lvl>
    <w:lvl w:ilvl="2" w:tplc="08090005" w:tentative="1">
      <w:start w:val="1"/>
      <w:numFmt w:val="bullet"/>
      <w:lvlText w:val=""/>
      <w:lvlJc w:val="left"/>
      <w:pPr>
        <w:ind w:left="2520" w:hanging="360"/>
      </w:pPr>
      <w:rPr>
        <w:rFonts w:hint="default" w:ascii="Wingdings" w:hAnsi="Wingdings"/>
      </w:rPr>
    </w:lvl>
    <w:lvl w:ilvl="3" w:tplc="08090001" w:tentative="1">
      <w:start w:val="1"/>
      <w:numFmt w:val="bullet"/>
      <w:lvlText w:val=""/>
      <w:lvlJc w:val="left"/>
      <w:pPr>
        <w:ind w:left="3240" w:hanging="360"/>
      </w:pPr>
      <w:rPr>
        <w:rFonts w:hint="default" w:ascii="Symbol" w:hAnsi="Symbol"/>
      </w:rPr>
    </w:lvl>
    <w:lvl w:ilvl="4" w:tplc="08090003" w:tentative="1">
      <w:start w:val="1"/>
      <w:numFmt w:val="bullet"/>
      <w:lvlText w:val="o"/>
      <w:lvlJc w:val="left"/>
      <w:pPr>
        <w:ind w:left="3960" w:hanging="360"/>
      </w:pPr>
      <w:rPr>
        <w:rFonts w:hint="default" w:ascii="Courier New" w:hAnsi="Courier New" w:cs="Courier New"/>
      </w:rPr>
    </w:lvl>
    <w:lvl w:ilvl="5" w:tplc="08090005" w:tentative="1">
      <w:start w:val="1"/>
      <w:numFmt w:val="bullet"/>
      <w:lvlText w:val=""/>
      <w:lvlJc w:val="left"/>
      <w:pPr>
        <w:ind w:left="4680" w:hanging="360"/>
      </w:pPr>
      <w:rPr>
        <w:rFonts w:hint="default" w:ascii="Wingdings" w:hAnsi="Wingdings"/>
      </w:rPr>
    </w:lvl>
    <w:lvl w:ilvl="6" w:tplc="08090001" w:tentative="1">
      <w:start w:val="1"/>
      <w:numFmt w:val="bullet"/>
      <w:lvlText w:val=""/>
      <w:lvlJc w:val="left"/>
      <w:pPr>
        <w:ind w:left="5400" w:hanging="360"/>
      </w:pPr>
      <w:rPr>
        <w:rFonts w:hint="default" w:ascii="Symbol" w:hAnsi="Symbol"/>
      </w:rPr>
    </w:lvl>
    <w:lvl w:ilvl="7" w:tplc="08090003" w:tentative="1">
      <w:start w:val="1"/>
      <w:numFmt w:val="bullet"/>
      <w:lvlText w:val="o"/>
      <w:lvlJc w:val="left"/>
      <w:pPr>
        <w:ind w:left="6120" w:hanging="360"/>
      </w:pPr>
      <w:rPr>
        <w:rFonts w:hint="default" w:ascii="Courier New" w:hAnsi="Courier New" w:cs="Courier New"/>
      </w:rPr>
    </w:lvl>
    <w:lvl w:ilvl="8" w:tplc="08090005" w:tentative="1">
      <w:start w:val="1"/>
      <w:numFmt w:val="bullet"/>
      <w:lvlText w:val=""/>
      <w:lvlJc w:val="left"/>
      <w:pPr>
        <w:ind w:left="6840" w:hanging="360"/>
      </w:pPr>
      <w:rPr>
        <w:rFonts w:hint="default" w:ascii="Wingdings" w:hAnsi="Wingdings"/>
      </w:rPr>
    </w:lvl>
  </w:abstractNum>
  <w:abstractNum w:abstractNumId="30" w15:restartNumberingAfterBreak="0">
    <w:nsid w:val="5FFB672C"/>
    <w:multiLevelType w:val="hybridMultilevel"/>
    <w:tmpl w:val="EB4A3E90"/>
    <w:lvl w:ilvl="0" w:tplc="23FCBBE6">
      <w:numFmt w:val="bullet"/>
      <w:lvlText w:val=""/>
      <w:lvlJc w:val="left"/>
      <w:pPr>
        <w:ind w:left="720" w:hanging="360"/>
      </w:pPr>
      <w:rPr>
        <w:rFonts w:hint="default" w:ascii="Wingdings" w:hAnsi="Wingdings" w:cs="Arial" w:eastAsiaTheme="minorHAnsi"/>
        <w:color w:val="FF0000"/>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1" w15:restartNumberingAfterBreak="0">
    <w:nsid w:val="65E30EE1"/>
    <w:multiLevelType w:val="hybridMultilevel"/>
    <w:tmpl w:val="9B0A41F4"/>
    <w:lvl w:ilvl="0" w:tplc="235A87C8">
      <w:start w:val="1"/>
      <w:numFmt w:val="bullet"/>
      <w:lvlText w:val="-"/>
      <w:lvlJc w:val="left"/>
      <w:pPr>
        <w:ind w:left="720" w:hanging="360"/>
      </w:pPr>
      <w:rPr>
        <w:rFonts w:hint="default" w:ascii="Arial" w:hAnsi="Arial" w:eastAsia="Times New Roman" w:cs="Arial"/>
      </w:rPr>
    </w:lvl>
    <w:lvl w:ilvl="1" w:tplc="04070003">
      <w:start w:val="1"/>
      <w:numFmt w:val="bullet"/>
      <w:lvlText w:val="o"/>
      <w:lvlJc w:val="left"/>
      <w:pPr>
        <w:ind w:left="1440" w:hanging="360"/>
      </w:pPr>
      <w:rPr>
        <w:rFonts w:hint="default" w:ascii="Courier New" w:hAnsi="Courier New" w:cs="Courier New"/>
      </w:rPr>
    </w:lvl>
    <w:lvl w:ilvl="2" w:tplc="04070005">
      <w:start w:val="1"/>
      <w:numFmt w:val="bullet"/>
      <w:lvlText w:val=""/>
      <w:lvlJc w:val="left"/>
      <w:pPr>
        <w:ind w:left="2160" w:hanging="360"/>
      </w:pPr>
      <w:rPr>
        <w:rFonts w:hint="default" w:ascii="Wingdings" w:hAnsi="Wingdings"/>
      </w:rPr>
    </w:lvl>
    <w:lvl w:ilvl="3" w:tplc="04070001">
      <w:start w:val="1"/>
      <w:numFmt w:val="bullet"/>
      <w:lvlText w:val=""/>
      <w:lvlJc w:val="left"/>
      <w:pPr>
        <w:ind w:left="2880" w:hanging="360"/>
      </w:pPr>
      <w:rPr>
        <w:rFonts w:hint="default" w:ascii="Symbol" w:hAnsi="Symbol"/>
      </w:rPr>
    </w:lvl>
    <w:lvl w:ilvl="4" w:tplc="04070003">
      <w:start w:val="1"/>
      <w:numFmt w:val="bullet"/>
      <w:lvlText w:val="o"/>
      <w:lvlJc w:val="left"/>
      <w:pPr>
        <w:ind w:left="3600" w:hanging="360"/>
      </w:pPr>
      <w:rPr>
        <w:rFonts w:hint="default" w:ascii="Courier New" w:hAnsi="Courier New" w:cs="Courier New"/>
      </w:rPr>
    </w:lvl>
    <w:lvl w:ilvl="5" w:tplc="04070005">
      <w:start w:val="1"/>
      <w:numFmt w:val="bullet"/>
      <w:lvlText w:val=""/>
      <w:lvlJc w:val="left"/>
      <w:pPr>
        <w:ind w:left="4320" w:hanging="360"/>
      </w:pPr>
      <w:rPr>
        <w:rFonts w:hint="default" w:ascii="Wingdings" w:hAnsi="Wingdings"/>
      </w:rPr>
    </w:lvl>
    <w:lvl w:ilvl="6" w:tplc="04070001">
      <w:start w:val="1"/>
      <w:numFmt w:val="bullet"/>
      <w:lvlText w:val=""/>
      <w:lvlJc w:val="left"/>
      <w:pPr>
        <w:ind w:left="5040" w:hanging="360"/>
      </w:pPr>
      <w:rPr>
        <w:rFonts w:hint="default" w:ascii="Symbol" w:hAnsi="Symbol"/>
      </w:rPr>
    </w:lvl>
    <w:lvl w:ilvl="7" w:tplc="04070003">
      <w:start w:val="1"/>
      <w:numFmt w:val="bullet"/>
      <w:lvlText w:val="o"/>
      <w:lvlJc w:val="left"/>
      <w:pPr>
        <w:ind w:left="5760" w:hanging="360"/>
      </w:pPr>
      <w:rPr>
        <w:rFonts w:hint="default" w:ascii="Courier New" w:hAnsi="Courier New" w:cs="Courier New"/>
      </w:rPr>
    </w:lvl>
    <w:lvl w:ilvl="8" w:tplc="04070005">
      <w:start w:val="1"/>
      <w:numFmt w:val="bullet"/>
      <w:lvlText w:val=""/>
      <w:lvlJc w:val="left"/>
      <w:pPr>
        <w:ind w:left="6480" w:hanging="360"/>
      </w:pPr>
      <w:rPr>
        <w:rFonts w:hint="default" w:ascii="Wingdings" w:hAnsi="Wingdings"/>
      </w:rPr>
    </w:lvl>
  </w:abstractNum>
  <w:abstractNum w:abstractNumId="32" w15:restartNumberingAfterBreak="0">
    <w:nsid w:val="6816596A"/>
    <w:multiLevelType w:val="multilevel"/>
    <w:tmpl w:val="114E34A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3" w15:restartNumberingAfterBreak="0">
    <w:nsid w:val="6B54417F"/>
    <w:multiLevelType w:val="hybridMultilevel"/>
    <w:tmpl w:val="2116C766"/>
    <w:lvl w:ilvl="0" w:tplc="5C940F9C">
      <w:numFmt w:val="bullet"/>
      <w:lvlText w:val="-"/>
      <w:lvlJc w:val="left"/>
      <w:pPr>
        <w:ind w:left="420" w:hanging="360"/>
      </w:pPr>
      <w:rPr>
        <w:rFonts w:hint="default" w:ascii="Arial" w:hAnsi="Arial" w:eastAsia="Times New Roman" w:cs="Arial"/>
      </w:rPr>
    </w:lvl>
    <w:lvl w:ilvl="1" w:tplc="08090003" w:tentative="1">
      <w:start w:val="1"/>
      <w:numFmt w:val="bullet"/>
      <w:lvlText w:val="o"/>
      <w:lvlJc w:val="left"/>
      <w:pPr>
        <w:ind w:left="1140" w:hanging="360"/>
      </w:pPr>
      <w:rPr>
        <w:rFonts w:hint="default" w:ascii="Courier New" w:hAnsi="Courier New" w:cs="Courier New"/>
      </w:rPr>
    </w:lvl>
    <w:lvl w:ilvl="2" w:tplc="08090005" w:tentative="1">
      <w:start w:val="1"/>
      <w:numFmt w:val="bullet"/>
      <w:lvlText w:val=""/>
      <w:lvlJc w:val="left"/>
      <w:pPr>
        <w:ind w:left="1860" w:hanging="360"/>
      </w:pPr>
      <w:rPr>
        <w:rFonts w:hint="default" w:ascii="Wingdings" w:hAnsi="Wingdings"/>
      </w:rPr>
    </w:lvl>
    <w:lvl w:ilvl="3" w:tplc="08090001" w:tentative="1">
      <w:start w:val="1"/>
      <w:numFmt w:val="bullet"/>
      <w:lvlText w:val=""/>
      <w:lvlJc w:val="left"/>
      <w:pPr>
        <w:ind w:left="2580" w:hanging="360"/>
      </w:pPr>
      <w:rPr>
        <w:rFonts w:hint="default" w:ascii="Symbol" w:hAnsi="Symbol"/>
      </w:rPr>
    </w:lvl>
    <w:lvl w:ilvl="4" w:tplc="08090003" w:tentative="1">
      <w:start w:val="1"/>
      <w:numFmt w:val="bullet"/>
      <w:lvlText w:val="o"/>
      <w:lvlJc w:val="left"/>
      <w:pPr>
        <w:ind w:left="3300" w:hanging="360"/>
      </w:pPr>
      <w:rPr>
        <w:rFonts w:hint="default" w:ascii="Courier New" w:hAnsi="Courier New" w:cs="Courier New"/>
      </w:rPr>
    </w:lvl>
    <w:lvl w:ilvl="5" w:tplc="08090005" w:tentative="1">
      <w:start w:val="1"/>
      <w:numFmt w:val="bullet"/>
      <w:lvlText w:val=""/>
      <w:lvlJc w:val="left"/>
      <w:pPr>
        <w:ind w:left="4020" w:hanging="360"/>
      </w:pPr>
      <w:rPr>
        <w:rFonts w:hint="default" w:ascii="Wingdings" w:hAnsi="Wingdings"/>
      </w:rPr>
    </w:lvl>
    <w:lvl w:ilvl="6" w:tplc="08090001" w:tentative="1">
      <w:start w:val="1"/>
      <w:numFmt w:val="bullet"/>
      <w:lvlText w:val=""/>
      <w:lvlJc w:val="left"/>
      <w:pPr>
        <w:ind w:left="4740" w:hanging="360"/>
      </w:pPr>
      <w:rPr>
        <w:rFonts w:hint="default" w:ascii="Symbol" w:hAnsi="Symbol"/>
      </w:rPr>
    </w:lvl>
    <w:lvl w:ilvl="7" w:tplc="08090003" w:tentative="1">
      <w:start w:val="1"/>
      <w:numFmt w:val="bullet"/>
      <w:lvlText w:val="o"/>
      <w:lvlJc w:val="left"/>
      <w:pPr>
        <w:ind w:left="5460" w:hanging="360"/>
      </w:pPr>
      <w:rPr>
        <w:rFonts w:hint="default" w:ascii="Courier New" w:hAnsi="Courier New" w:cs="Courier New"/>
      </w:rPr>
    </w:lvl>
    <w:lvl w:ilvl="8" w:tplc="08090005" w:tentative="1">
      <w:start w:val="1"/>
      <w:numFmt w:val="bullet"/>
      <w:lvlText w:val=""/>
      <w:lvlJc w:val="left"/>
      <w:pPr>
        <w:ind w:left="6180" w:hanging="360"/>
      </w:pPr>
      <w:rPr>
        <w:rFonts w:hint="default" w:ascii="Wingdings" w:hAnsi="Wingdings"/>
      </w:rPr>
    </w:lvl>
  </w:abstractNum>
  <w:abstractNum w:abstractNumId="34" w15:restartNumberingAfterBreak="0">
    <w:nsid w:val="6BA97D8D"/>
    <w:multiLevelType w:val="hybridMultilevel"/>
    <w:tmpl w:val="F4365700"/>
    <w:lvl w:ilvl="0" w:tplc="56766270">
      <w:start w:val="2"/>
      <w:numFmt w:val="bullet"/>
      <w:lvlText w:val=""/>
      <w:lvlJc w:val="left"/>
      <w:pPr>
        <w:ind w:left="720" w:hanging="360"/>
      </w:pPr>
      <w:rPr>
        <w:rFonts w:hint="default" w:ascii="Wingdings" w:hAnsi="Wingdings" w:cs="Arial" w:eastAsiaTheme="minorHAnsi"/>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5" w15:restartNumberingAfterBreak="0">
    <w:nsid w:val="6BBB2E14"/>
    <w:multiLevelType w:val="multilevel"/>
    <w:tmpl w:val="EA74ED46"/>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36" w15:restartNumberingAfterBreak="0">
    <w:nsid w:val="6BD9240E"/>
    <w:multiLevelType w:val="multilevel"/>
    <w:tmpl w:val="B0204DC6"/>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cs="Times New Roman"/>
        <w:sz w:val="20"/>
      </w:rPr>
    </w:lvl>
    <w:lvl w:ilvl="2">
      <w:start w:val="1"/>
      <w:numFmt w:val="bullet"/>
      <w:lvlText w:val=""/>
      <w:lvlJc w:val="left"/>
      <w:pPr>
        <w:tabs>
          <w:tab w:val="num" w:pos="2160"/>
        </w:tabs>
        <w:ind w:left="2160" w:hanging="360"/>
      </w:pPr>
      <w:rPr>
        <w:rFonts w:hint="default" w:ascii="Wingdings" w:hAnsi="Wingdings"/>
        <w:sz w:val="20"/>
      </w:rPr>
    </w:lvl>
    <w:lvl w:ilvl="3">
      <w:start w:val="1"/>
      <w:numFmt w:val="bullet"/>
      <w:lvlText w:val=""/>
      <w:lvlJc w:val="left"/>
      <w:pPr>
        <w:tabs>
          <w:tab w:val="num" w:pos="2880"/>
        </w:tabs>
        <w:ind w:left="2880" w:hanging="360"/>
      </w:pPr>
      <w:rPr>
        <w:rFonts w:hint="default" w:ascii="Wingdings" w:hAnsi="Wingdings"/>
        <w:sz w:val="20"/>
      </w:rPr>
    </w:lvl>
    <w:lvl w:ilvl="4">
      <w:start w:val="1"/>
      <w:numFmt w:val="bullet"/>
      <w:lvlText w:val=""/>
      <w:lvlJc w:val="left"/>
      <w:pPr>
        <w:tabs>
          <w:tab w:val="num" w:pos="3600"/>
        </w:tabs>
        <w:ind w:left="3600" w:hanging="360"/>
      </w:pPr>
      <w:rPr>
        <w:rFonts w:hint="default" w:ascii="Wingdings" w:hAnsi="Wingdings"/>
        <w:sz w:val="20"/>
      </w:rPr>
    </w:lvl>
    <w:lvl w:ilvl="5">
      <w:start w:val="1"/>
      <w:numFmt w:val="bullet"/>
      <w:lvlText w:val=""/>
      <w:lvlJc w:val="left"/>
      <w:pPr>
        <w:tabs>
          <w:tab w:val="num" w:pos="4320"/>
        </w:tabs>
        <w:ind w:left="4320" w:hanging="360"/>
      </w:pPr>
      <w:rPr>
        <w:rFonts w:hint="default" w:ascii="Wingdings" w:hAnsi="Wingdings"/>
        <w:sz w:val="20"/>
      </w:rPr>
    </w:lvl>
    <w:lvl w:ilvl="6">
      <w:start w:val="1"/>
      <w:numFmt w:val="bullet"/>
      <w:lvlText w:val=""/>
      <w:lvlJc w:val="left"/>
      <w:pPr>
        <w:tabs>
          <w:tab w:val="num" w:pos="5040"/>
        </w:tabs>
        <w:ind w:left="5040" w:hanging="360"/>
      </w:pPr>
      <w:rPr>
        <w:rFonts w:hint="default" w:ascii="Wingdings" w:hAnsi="Wingdings"/>
        <w:sz w:val="20"/>
      </w:rPr>
    </w:lvl>
    <w:lvl w:ilvl="7">
      <w:start w:val="1"/>
      <w:numFmt w:val="bullet"/>
      <w:lvlText w:val=""/>
      <w:lvlJc w:val="left"/>
      <w:pPr>
        <w:tabs>
          <w:tab w:val="num" w:pos="5760"/>
        </w:tabs>
        <w:ind w:left="5760" w:hanging="360"/>
      </w:pPr>
      <w:rPr>
        <w:rFonts w:hint="default" w:ascii="Wingdings" w:hAnsi="Wingdings"/>
        <w:sz w:val="20"/>
      </w:rPr>
    </w:lvl>
    <w:lvl w:ilvl="8">
      <w:start w:val="1"/>
      <w:numFmt w:val="bullet"/>
      <w:lvlText w:val=""/>
      <w:lvlJc w:val="left"/>
      <w:pPr>
        <w:tabs>
          <w:tab w:val="num" w:pos="6480"/>
        </w:tabs>
        <w:ind w:left="6480" w:hanging="360"/>
      </w:pPr>
      <w:rPr>
        <w:rFonts w:hint="default" w:ascii="Wingdings" w:hAnsi="Wingdings"/>
        <w:sz w:val="20"/>
      </w:rPr>
    </w:lvl>
  </w:abstractNum>
  <w:abstractNum w:abstractNumId="37" w15:restartNumberingAfterBreak="0">
    <w:nsid w:val="6E5913A7"/>
    <w:multiLevelType w:val="hybridMultilevel"/>
    <w:tmpl w:val="1428812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734F5EC7"/>
    <w:multiLevelType w:val="hybridMultilevel"/>
    <w:tmpl w:val="A712F64A"/>
    <w:lvl w:ilvl="0" w:tplc="08090001">
      <w:start w:val="1"/>
      <w:numFmt w:val="bullet"/>
      <w:lvlText w:val=""/>
      <w:lvlJc w:val="left"/>
      <w:pPr>
        <w:ind w:left="720" w:hanging="360"/>
      </w:pPr>
      <w:rPr>
        <w:rFonts w:hint="default" w:ascii="Symbol" w:hAnsi="Symbol"/>
      </w:rPr>
    </w:lvl>
    <w:lvl w:ilvl="1" w:tplc="08090003" w:tentative="1">
      <w:start w:val="1"/>
      <w:numFmt w:val="bullet"/>
      <w:lvlText w:val="o"/>
      <w:lvlJc w:val="left"/>
      <w:pPr>
        <w:ind w:left="1440" w:hanging="360"/>
      </w:pPr>
      <w:rPr>
        <w:rFonts w:hint="default" w:ascii="Courier New" w:hAnsi="Courier New" w:cs="Courier New"/>
      </w:rPr>
    </w:lvl>
    <w:lvl w:ilvl="2" w:tplc="08090005" w:tentative="1">
      <w:start w:val="1"/>
      <w:numFmt w:val="bullet"/>
      <w:lvlText w:val=""/>
      <w:lvlJc w:val="left"/>
      <w:pPr>
        <w:ind w:left="2160" w:hanging="360"/>
      </w:pPr>
      <w:rPr>
        <w:rFonts w:hint="default" w:ascii="Wingdings" w:hAnsi="Wingdings"/>
      </w:rPr>
    </w:lvl>
    <w:lvl w:ilvl="3" w:tplc="08090001" w:tentative="1">
      <w:start w:val="1"/>
      <w:numFmt w:val="bullet"/>
      <w:lvlText w:val=""/>
      <w:lvlJc w:val="left"/>
      <w:pPr>
        <w:ind w:left="2880" w:hanging="360"/>
      </w:pPr>
      <w:rPr>
        <w:rFonts w:hint="default" w:ascii="Symbol" w:hAnsi="Symbol"/>
      </w:rPr>
    </w:lvl>
    <w:lvl w:ilvl="4" w:tplc="08090003" w:tentative="1">
      <w:start w:val="1"/>
      <w:numFmt w:val="bullet"/>
      <w:lvlText w:val="o"/>
      <w:lvlJc w:val="left"/>
      <w:pPr>
        <w:ind w:left="3600" w:hanging="360"/>
      </w:pPr>
      <w:rPr>
        <w:rFonts w:hint="default" w:ascii="Courier New" w:hAnsi="Courier New" w:cs="Courier New"/>
      </w:rPr>
    </w:lvl>
    <w:lvl w:ilvl="5" w:tplc="08090005" w:tentative="1">
      <w:start w:val="1"/>
      <w:numFmt w:val="bullet"/>
      <w:lvlText w:val=""/>
      <w:lvlJc w:val="left"/>
      <w:pPr>
        <w:ind w:left="4320" w:hanging="360"/>
      </w:pPr>
      <w:rPr>
        <w:rFonts w:hint="default" w:ascii="Wingdings" w:hAnsi="Wingdings"/>
      </w:rPr>
    </w:lvl>
    <w:lvl w:ilvl="6" w:tplc="08090001" w:tentative="1">
      <w:start w:val="1"/>
      <w:numFmt w:val="bullet"/>
      <w:lvlText w:val=""/>
      <w:lvlJc w:val="left"/>
      <w:pPr>
        <w:ind w:left="5040" w:hanging="360"/>
      </w:pPr>
      <w:rPr>
        <w:rFonts w:hint="default" w:ascii="Symbol" w:hAnsi="Symbol"/>
      </w:rPr>
    </w:lvl>
    <w:lvl w:ilvl="7" w:tplc="08090003" w:tentative="1">
      <w:start w:val="1"/>
      <w:numFmt w:val="bullet"/>
      <w:lvlText w:val="o"/>
      <w:lvlJc w:val="left"/>
      <w:pPr>
        <w:ind w:left="5760" w:hanging="360"/>
      </w:pPr>
      <w:rPr>
        <w:rFonts w:hint="default" w:ascii="Courier New" w:hAnsi="Courier New" w:cs="Courier New"/>
      </w:rPr>
    </w:lvl>
    <w:lvl w:ilvl="8" w:tplc="08090005" w:tentative="1">
      <w:start w:val="1"/>
      <w:numFmt w:val="bullet"/>
      <w:lvlText w:val=""/>
      <w:lvlJc w:val="left"/>
      <w:pPr>
        <w:ind w:left="6480" w:hanging="360"/>
      </w:pPr>
      <w:rPr>
        <w:rFonts w:hint="default" w:ascii="Wingdings" w:hAnsi="Wingdings"/>
      </w:rPr>
    </w:lvl>
  </w:abstractNum>
  <w:abstractNum w:abstractNumId="39" w15:restartNumberingAfterBreak="0">
    <w:nsid w:val="7E0843FD"/>
    <w:multiLevelType w:val="multilevel"/>
    <w:tmpl w:val="ECF8A8B0"/>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cs="Times New Roman"/>
        <w:sz w:val="20"/>
      </w:rPr>
    </w:lvl>
    <w:lvl w:ilvl="2">
      <w:start w:val="1"/>
      <w:numFmt w:val="bullet"/>
      <w:lvlText w:val=""/>
      <w:lvlJc w:val="left"/>
      <w:pPr>
        <w:tabs>
          <w:tab w:val="num" w:pos="2160"/>
        </w:tabs>
        <w:ind w:left="2160" w:hanging="360"/>
      </w:pPr>
      <w:rPr>
        <w:rFonts w:hint="default" w:ascii="Wingdings" w:hAnsi="Wingdings"/>
        <w:sz w:val="20"/>
      </w:rPr>
    </w:lvl>
    <w:lvl w:ilvl="3">
      <w:start w:val="1"/>
      <w:numFmt w:val="bullet"/>
      <w:lvlText w:val=""/>
      <w:lvlJc w:val="left"/>
      <w:pPr>
        <w:tabs>
          <w:tab w:val="num" w:pos="2880"/>
        </w:tabs>
        <w:ind w:left="2880" w:hanging="360"/>
      </w:pPr>
      <w:rPr>
        <w:rFonts w:hint="default" w:ascii="Wingdings" w:hAnsi="Wingdings"/>
        <w:sz w:val="20"/>
      </w:rPr>
    </w:lvl>
    <w:lvl w:ilvl="4">
      <w:start w:val="1"/>
      <w:numFmt w:val="bullet"/>
      <w:lvlText w:val=""/>
      <w:lvlJc w:val="left"/>
      <w:pPr>
        <w:tabs>
          <w:tab w:val="num" w:pos="3600"/>
        </w:tabs>
        <w:ind w:left="3600" w:hanging="360"/>
      </w:pPr>
      <w:rPr>
        <w:rFonts w:hint="default" w:ascii="Wingdings" w:hAnsi="Wingdings"/>
        <w:sz w:val="20"/>
      </w:rPr>
    </w:lvl>
    <w:lvl w:ilvl="5">
      <w:start w:val="1"/>
      <w:numFmt w:val="bullet"/>
      <w:lvlText w:val=""/>
      <w:lvlJc w:val="left"/>
      <w:pPr>
        <w:tabs>
          <w:tab w:val="num" w:pos="4320"/>
        </w:tabs>
        <w:ind w:left="4320" w:hanging="360"/>
      </w:pPr>
      <w:rPr>
        <w:rFonts w:hint="default" w:ascii="Wingdings" w:hAnsi="Wingdings"/>
        <w:sz w:val="20"/>
      </w:rPr>
    </w:lvl>
    <w:lvl w:ilvl="6">
      <w:start w:val="1"/>
      <w:numFmt w:val="bullet"/>
      <w:lvlText w:val=""/>
      <w:lvlJc w:val="left"/>
      <w:pPr>
        <w:tabs>
          <w:tab w:val="num" w:pos="5040"/>
        </w:tabs>
        <w:ind w:left="5040" w:hanging="360"/>
      </w:pPr>
      <w:rPr>
        <w:rFonts w:hint="default" w:ascii="Wingdings" w:hAnsi="Wingdings"/>
        <w:sz w:val="20"/>
      </w:rPr>
    </w:lvl>
    <w:lvl w:ilvl="7">
      <w:start w:val="1"/>
      <w:numFmt w:val="bullet"/>
      <w:lvlText w:val=""/>
      <w:lvlJc w:val="left"/>
      <w:pPr>
        <w:tabs>
          <w:tab w:val="num" w:pos="5760"/>
        </w:tabs>
        <w:ind w:left="5760" w:hanging="360"/>
      </w:pPr>
      <w:rPr>
        <w:rFonts w:hint="default" w:ascii="Wingdings" w:hAnsi="Wingdings"/>
        <w:sz w:val="20"/>
      </w:rPr>
    </w:lvl>
    <w:lvl w:ilvl="8">
      <w:start w:val="1"/>
      <w:numFmt w:val="bullet"/>
      <w:lvlText w:val=""/>
      <w:lvlJc w:val="left"/>
      <w:pPr>
        <w:tabs>
          <w:tab w:val="num" w:pos="6480"/>
        </w:tabs>
        <w:ind w:left="6480" w:hanging="360"/>
      </w:pPr>
      <w:rPr>
        <w:rFonts w:hint="default" w:ascii="Wingdings" w:hAnsi="Wingdings"/>
        <w:sz w:val="20"/>
      </w:rPr>
    </w:lvl>
  </w:abstractNum>
  <w:abstractNum w:abstractNumId="40" w15:restartNumberingAfterBreak="0">
    <w:nsid w:val="7F6174B9"/>
    <w:multiLevelType w:val="hybridMultilevel"/>
    <w:tmpl w:val="14288128"/>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40"/>
  </w:num>
  <w:num w:numId="2">
    <w:abstractNumId w:val="37"/>
  </w:num>
  <w:num w:numId="3">
    <w:abstractNumId w:val="4"/>
  </w:num>
  <w:num w:numId="4">
    <w:abstractNumId w:val="1"/>
  </w:num>
  <w:num w:numId="5">
    <w:abstractNumId w:val="36"/>
  </w:num>
  <w:num w:numId="6">
    <w:abstractNumId w:val="0"/>
  </w:num>
  <w:num w:numId="7">
    <w:abstractNumId w:val="39"/>
  </w:num>
  <w:num w:numId="8">
    <w:abstractNumId w:val="27"/>
  </w:num>
  <w:num w:numId="9">
    <w:abstractNumId w:val="34"/>
  </w:num>
  <w:num w:numId="10">
    <w:abstractNumId w:val="30"/>
  </w:num>
  <w:num w:numId="11">
    <w:abstractNumId w:val="25"/>
  </w:num>
  <w:num w:numId="12">
    <w:abstractNumId w:val="9"/>
  </w:num>
  <w:num w:numId="13">
    <w:abstractNumId w:val="31"/>
  </w:num>
  <w:num w:numId="14">
    <w:abstractNumId w:val="8"/>
  </w:num>
  <w:num w:numId="15">
    <w:abstractNumId w:val="19"/>
  </w:num>
  <w:num w:numId="16">
    <w:abstractNumId w:val="3"/>
  </w:num>
  <w:num w:numId="17">
    <w:abstractNumId w:val="26"/>
  </w:num>
  <w:num w:numId="18">
    <w:abstractNumId w:val="2"/>
  </w:num>
  <w:num w:numId="19">
    <w:abstractNumId w:val="29"/>
  </w:num>
  <w:num w:numId="20">
    <w:abstractNumId w:val="14"/>
  </w:num>
  <w:num w:numId="21">
    <w:abstractNumId w:val="32"/>
  </w:num>
  <w:num w:numId="22">
    <w:abstractNumId w:val="24"/>
  </w:num>
  <w:num w:numId="23">
    <w:abstractNumId w:val="28"/>
  </w:num>
  <w:num w:numId="24">
    <w:abstractNumId w:val="38"/>
  </w:num>
  <w:num w:numId="25">
    <w:abstractNumId w:val="35"/>
  </w:num>
  <w:num w:numId="26">
    <w:abstractNumId w:val="22"/>
  </w:num>
  <w:num w:numId="27">
    <w:abstractNumId w:val="10"/>
  </w:num>
  <w:num w:numId="28">
    <w:abstractNumId w:val="17"/>
  </w:num>
  <w:num w:numId="29">
    <w:abstractNumId w:val="6"/>
  </w:num>
  <w:num w:numId="30">
    <w:abstractNumId w:val="16"/>
  </w:num>
  <w:num w:numId="31">
    <w:abstractNumId w:val="23"/>
  </w:num>
  <w:num w:numId="32">
    <w:abstractNumId w:val="20"/>
  </w:num>
  <w:num w:numId="33">
    <w:abstractNumId w:val="7"/>
  </w:num>
  <w:num w:numId="34">
    <w:abstractNumId w:val="11"/>
  </w:num>
  <w:num w:numId="35">
    <w:abstractNumId w:val="33"/>
  </w:num>
  <w:num w:numId="36">
    <w:abstractNumId w:val="18"/>
  </w:num>
  <w:num w:numId="37">
    <w:abstractNumId w:val="12"/>
  </w:num>
  <w:num w:numId="38">
    <w:abstractNumId w:val="5"/>
  </w:num>
  <w:num w:numId="39">
    <w:abstractNumId w:val="13"/>
  </w:num>
  <w:num w:numId="40">
    <w:abstractNumId w:val="15"/>
  </w:num>
  <w:num w:numId="41">
    <w:abstractNumId w:val="21"/>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p14">
  <w:zoom w:percent="100"/>
  <w:trackRevisions w:val="false"/>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730F1A"/>
    <w:rsid w:val="000022BF"/>
    <w:rsid w:val="000063C5"/>
    <w:rsid w:val="00013AA9"/>
    <w:rsid w:val="0002364B"/>
    <w:rsid w:val="00026EAB"/>
    <w:rsid w:val="00035DD1"/>
    <w:rsid w:val="00037E46"/>
    <w:rsid w:val="00041992"/>
    <w:rsid w:val="00043AD1"/>
    <w:rsid w:val="0005059D"/>
    <w:rsid w:val="0005503A"/>
    <w:rsid w:val="0005710E"/>
    <w:rsid w:val="00083377"/>
    <w:rsid w:val="000863C9"/>
    <w:rsid w:val="00096092"/>
    <w:rsid w:val="000A1CE7"/>
    <w:rsid w:val="000A690C"/>
    <w:rsid w:val="000B349E"/>
    <w:rsid w:val="000C0A60"/>
    <w:rsid w:val="000D69A5"/>
    <w:rsid w:val="000D7682"/>
    <w:rsid w:val="000D7F44"/>
    <w:rsid w:val="000E1A99"/>
    <w:rsid w:val="000E661E"/>
    <w:rsid w:val="000F1300"/>
    <w:rsid w:val="001014EE"/>
    <w:rsid w:val="00107D6B"/>
    <w:rsid w:val="00110392"/>
    <w:rsid w:val="00110FD8"/>
    <w:rsid w:val="00111784"/>
    <w:rsid w:val="0011543C"/>
    <w:rsid w:val="001175BA"/>
    <w:rsid w:val="00120E23"/>
    <w:rsid w:val="00124C1F"/>
    <w:rsid w:val="001301C3"/>
    <w:rsid w:val="001328D1"/>
    <w:rsid w:val="001403A8"/>
    <w:rsid w:val="00153B50"/>
    <w:rsid w:val="00156CF8"/>
    <w:rsid w:val="00161B12"/>
    <w:rsid w:val="00161B15"/>
    <w:rsid w:val="001718DE"/>
    <w:rsid w:val="00185A59"/>
    <w:rsid w:val="001860A5"/>
    <w:rsid w:val="001861C0"/>
    <w:rsid w:val="00194EBB"/>
    <w:rsid w:val="001A0CA2"/>
    <w:rsid w:val="001A72CD"/>
    <w:rsid w:val="001B6E99"/>
    <w:rsid w:val="001B746E"/>
    <w:rsid w:val="001B7DB9"/>
    <w:rsid w:val="001C7E23"/>
    <w:rsid w:val="001D1A53"/>
    <w:rsid w:val="001D6737"/>
    <w:rsid w:val="001D6854"/>
    <w:rsid w:val="001E398A"/>
    <w:rsid w:val="001E7B28"/>
    <w:rsid w:val="001F37DB"/>
    <w:rsid w:val="001F44E1"/>
    <w:rsid w:val="00214EB4"/>
    <w:rsid w:val="00217D25"/>
    <w:rsid w:val="00221D47"/>
    <w:rsid w:val="002314ED"/>
    <w:rsid w:val="00241A9A"/>
    <w:rsid w:val="0024530A"/>
    <w:rsid w:val="00245C86"/>
    <w:rsid w:val="002546C1"/>
    <w:rsid w:val="0025539B"/>
    <w:rsid w:val="00255E81"/>
    <w:rsid w:val="002733D7"/>
    <w:rsid w:val="00282E70"/>
    <w:rsid w:val="00284F35"/>
    <w:rsid w:val="00286460"/>
    <w:rsid w:val="00286A4C"/>
    <w:rsid w:val="002B0AAB"/>
    <w:rsid w:val="002C253A"/>
    <w:rsid w:val="002C462F"/>
    <w:rsid w:val="002C7109"/>
    <w:rsid w:val="002D25E5"/>
    <w:rsid w:val="002E0DE1"/>
    <w:rsid w:val="002E15A9"/>
    <w:rsid w:val="002E7098"/>
    <w:rsid w:val="002F3F2B"/>
    <w:rsid w:val="002F6D27"/>
    <w:rsid w:val="00300706"/>
    <w:rsid w:val="00304CD6"/>
    <w:rsid w:val="00316920"/>
    <w:rsid w:val="00345816"/>
    <w:rsid w:val="0034603B"/>
    <w:rsid w:val="00357D01"/>
    <w:rsid w:val="00372E01"/>
    <w:rsid w:val="00390CA2"/>
    <w:rsid w:val="0039627E"/>
    <w:rsid w:val="00397826"/>
    <w:rsid w:val="003A0922"/>
    <w:rsid w:val="003A6C50"/>
    <w:rsid w:val="003B4CA7"/>
    <w:rsid w:val="003B6BC5"/>
    <w:rsid w:val="003E43E2"/>
    <w:rsid w:val="003F0B33"/>
    <w:rsid w:val="003F16A4"/>
    <w:rsid w:val="003F5F17"/>
    <w:rsid w:val="004135BB"/>
    <w:rsid w:val="00416F89"/>
    <w:rsid w:val="004220D0"/>
    <w:rsid w:val="00434B28"/>
    <w:rsid w:val="00436EC5"/>
    <w:rsid w:val="004406DA"/>
    <w:rsid w:val="0045670A"/>
    <w:rsid w:val="00457338"/>
    <w:rsid w:val="00471B35"/>
    <w:rsid w:val="00472683"/>
    <w:rsid w:val="004732EF"/>
    <w:rsid w:val="0048068A"/>
    <w:rsid w:val="0048376C"/>
    <w:rsid w:val="004A25F8"/>
    <w:rsid w:val="004A3190"/>
    <w:rsid w:val="004A46E6"/>
    <w:rsid w:val="004A50F8"/>
    <w:rsid w:val="004B4659"/>
    <w:rsid w:val="004C3AAB"/>
    <w:rsid w:val="004C45EC"/>
    <w:rsid w:val="004C4B02"/>
    <w:rsid w:val="004D46D3"/>
    <w:rsid w:val="004E475F"/>
    <w:rsid w:val="004E5CED"/>
    <w:rsid w:val="00501A38"/>
    <w:rsid w:val="0051548F"/>
    <w:rsid w:val="005172E9"/>
    <w:rsid w:val="00520CF7"/>
    <w:rsid w:val="00527364"/>
    <w:rsid w:val="005324E6"/>
    <w:rsid w:val="005336A1"/>
    <w:rsid w:val="005360B7"/>
    <w:rsid w:val="0054109A"/>
    <w:rsid w:val="00545328"/>
    <w:rsid w:val="00552164"/>
    <w:rsid w:val="00553F63"/>
    <w:rsid w:val="00554BBB"/>
    <w:rsid w:val="005613A6"/>
    <w:rsid w:val="0056200D"/>
    <w:rsid w:val="005637B2"/>
    <w:rsid w:val="00580720"/>
    <w:rsid w:val="005A0E80"/>
    <w:rsid w:val="005A176F"/>
    <w:rsid w:val="005A53C3"/>
    <w:rsid w:val="005A5866"/>
    <w:rsid w:val="005A5D27"/>
    <w:rsid w:val="005B4427"/>
    <w:rsid w:val="005B73BC"/>
    <w:rsid w:val="005C2133"/>
    <w:rsid w:val="005C392B"/>
    <w:rsid w:val="005C4E54"/>
    <w:rsid w:val="005C7E98"/>
    <w:rsid w:val="005D28D2"/>
    <w:rsid w:val="005D6DF2"/>
    <w:rsid w:val="005E6DDE"/>
    <w:rsid w:val="005F0DFB"/>
    <w:rsid w:val="00614095"/>
    <w:rsid w:val="00616A75"/>
    <w:rsid w:val="00620024"/>
    <w:rsid w:val="00620F30"/>
    <w:rsid w:val="00626241"/>
    <w:rsid w:val="00632214"/>
    <w:rsid w:val="00633FD3"/>
    <w:rsid w:val="0063782F"/>
    <w:rsid w:val="006447AF"/>
    <w:rsid w:val="006453AB"/>
    <w:rsid w:val="00651B5D"/>
    <w:rsid w:val="00666B6B"/>
    <w:rsid w:val="0066782B"/>
    <w:rsid w:val="00676354"/>
    <w:rsid w:val="00676682"/>
    <w:rsid w:val="006808F8"/>
    <w:rsid w:val="00682689"/>
    <w:rsid w:val="00686388"/>
    <w:rsid w:val="0069486F"/>
    <w:rsid w:val="006C01B4"/>
    <w:rsid w:val="006D761B"/>
    <w:rsid w:val="006E1214"/>
    <w:rsid w:val="006E7D07"/>
    <w:rsid w:val="006F2488"/>
    <w:rsid w:val="006F41E8"/>
    <w:rsid w:val="006F4B3C"/>
    <w:rsid w:val="006F571C"/>
    <w:rsid w:val="006F5AA8"/>
    <w:rsid w:val="007037EA"/>
    <w:rsid w:val="0071348E"/>
    <w:rsid w:val="00713E6B"/>
    <w:rsid w:val="00716346"/>
    <w:rsid w:val="00730F1A"/>
    <w:rsid w:val="0075293A"/>
    <w:rsid w:val="00753E54"/>
    <w:rsid w:val="00761C5F"/>
    <w:rsid w:val="007671B4"/>
    <w:rsid w:val="00772C9A"/>
    <w:rsid w:val="00780CE5"/>
    <w:rsid w:val="00784359"/>
    <w:rsid w:val="00784B77"/>
    <w:rsid w:val="00787786"/>
    <w:rsid w:val="007931B5"/>
    <w:rsid w:val="007971FC"/>
    <w:rsid w:val="007A353A"/>
    <w:rsid w:val="007B6C79"/>
    <w:rsid w:val="007D4F51"/>
    <w:rsid w:val="007E6873"/>
    <w:rsid w:val="007E6A83"/>
    <w:rsid w:val="007F7E94"/>
    <w:rsid w:val="008069BA"/>
    <w:rsid w:val="008149A1"/>
    <w:rsid w:val="008221A8"/>
    <w:rsid w:val="00831063"/>
    <w:rsid w:val="00831ADA"/>
    <w:rsid w:val="008322C3"/>
    <w:rsid w:val="00835604"/>
    <w:rsid w:val="008412B3"/>
    <w:rsid w:val="00844CA7"/>
    <w:rsid w:val="00846958"/>
    <w:rsid w:val="00853F8A"/>
    <w:rsid w:val="00855BA6"/>
    <w:rsid w:val="008564E3"/>
    <w:rsid w:val="00862312"/>
    <w:rsid w:val="0087437E"/>
    <w:rsid w:val="008801AB"/>
    <w:rsid w:val="0089390F"/>
    <w:rsid w:val="00893975"/>
    <w:rsid w:val="00896C7F"/>
    <w:rsid w:val="008A105F"/>
    <w:rsid w:val="008B54C7"/>
    <w:rsid w:val="008B5BA3"/>
    <w:rsid w:val="008B5C6D"/>
    <w:rsid w:val="008C1778"/>
    <w:rsid w:val="008D2029"/>
    <w:rsid w:val="008E605B"/>
    <w:rsid w:val="008F70F3"/>
    <w:rsid w:val="00901EF3"/>
    <w:rsid w:val="0091625A"/>
    <w:rsid w:val="009210F2"/>
    <w:rsid w:val="00926273"/>
    <w:rsid w:val="00943D5E"/>
    <w:rsid w:val="00946CAC"/>
    <w:rsid w:val="00960EAC"/>
    <w:rsid w:val="00976C11"/>
    <w:rsid w:val="00986DD4"/>
    <w:rsid w:val="00993E3D"/>
    <w:rsid w:val="009951F8"/>
    <w:rsid w:val="0099799C"/>
    <w:rsid w:val="009A43B3"/>
    <w:rsid w:val="009B6B75"/>
    <w:rsid w:val="009B76F5"/>
    <w:rsid w:val="009C09F7"/>
    <w:rsid w:val="009C0B80"/>
    <w:rsid w:val="009C53EE"/>
    <w:rsid w:val="009C653E"/>
    <w:rsid w:val="009D2570"/>
    <w:rsid w:val="009D3187"/>
    <w:rsid w:val="009E05EF"/>
    <w:rsid w:val="009F1987"/>
    <w:rsid w:val="009F2E36"/>
    <w:rsid w:val="009F4EE8"/>
    <w:rsid w:val="009F7443"/>
    <w:rsid w:val="009F75CB"/>
    <w:rsid w:val="00A02AAA"/>
    <w:rsid w:val="00A1010A"/>
    <w:rsid w:val="00A22263"/>
    <w:rsid w:val="00A23D56"/>
    <w:rsid w:val="00A2597C"/>
    <w:rsid w:val="00A26C8C"/>
    <w:rsid w:val="00A33188"/>
    <w:rsid w:val="00A36776"/>
    <w:rsid w:val="00A4765F"/>
    <w:rsid w:val="00A507E0"/>
    <w:rsid w:val="00A5157D"/>
    <w:rsid w:val="00A64E80"/>
    <w:rsid w:val="00A71BE0"/>
    <w:rsid w:val="00A7311D"/>
    <w:rsid w:val="00A80DFD"/>
    <w:rsid w:val="00A85AB6"/>
    <w:rsid w:val="00A874D0"/>
    <w:rsid w:val="00A9041D"/>
    <w:rsid w:val="00A910D2"/>
    <w:rsid w:val="00A9375D"/>
    <w:rsid w:val="00AA2A8E"/>
    <w:rsid w:val="00AB2B15"/>
    <w:rsid w:val="00AF58CB"/>
    <w:rsid w:val="00B04ABB"/>
    <w:rsid w:val="00B1714A"/>
    <w:rsid w:val="00B32848"/>
    <w:rsid w:val="00B519B2"/>
    <w:rsid w:val="00B5365F"/>
    <w:rsid w:val="00B541EC"/>
    <w:rsid w:val="00B57DD3"/>
    <w:rsid w:val="00B74F24"/>
    <w:rsid w:val="00B87ECA"/>
    <w:rsid w:val="00BA13EF"/>
    <w:rsid w:val="00BA3733"/>
    <w:rsid w:val="00BB1A7F"/>
    <w:rsid w:val="00BB1DE1"/>
    <w:rsid w:val="00BC043F"/>
    <w:rsid w:val="00BD0BF5"/>
    <w:rsid w:val="00BD3D3D"/>
    <w:rsid w:val="00BD605D"/>
    <w:rsid w:val="00BF3172"/>
    <w:rsid w:val="00BF692A"/>
    <w:rsid w:val="00C01905"/>
    <w:rsid w:val="00C01A60"/>
    <w:rsid w:val="00C06EA0"/>
    <w:rsid w:val="00C17135"/>
    <w:rsid w:val="00C17FDC"/>
    <w:rsid w:val="00C22566"/>
    <w:rsid w:val="00C30C44"/>
    <w:rsid w:val="00C3112A"/>
    <w:rsid w:val="00C4115D"/>
    <w:rsid w:val="00C44AE6"/>
    <w:rsid w:val="00C5307B"/>
    <w:rsid w:val="00C62FA7"/>
    <w:rsid w:val="00C666CC"/>
    <w:rsid w:val="00C671AA"/>
    <w:rsid w:val="00C677C0"/>
    <w:rsid w:val="00C709FD"/>
    <w:rsid w:val="00C83291"/>
    <w:rsid w:val="00C85B51"/>
    <w:rsid w:val="00CB0712"/>
    <w:rsid w:val="00CB5B29"/>
    <w:rsid w:val="00CC7948"/>
    <w:rsid w:val="00CD01E5"/>
    <w:rsid w:val="00CD0FD5"/>
    <w:rsid w:val="00CD15CD"/>
    <w:rsid w:val="00CE2AEA"/>
    <w:rsid w:val="00CF158E"/>
    <w:rsid w:val="00CF1B4F"/>
    <w:rsid w:val="00CF4DBD"/>
    <w:rsid w:val="00D00245"/>
    <w:rsid w:val="00D008FB"/>
    <w:rsid w:val="00D06754"/>
    <w:rsid w:val="00D22DC5"/>
    <w:rsid w:val="00D23AB7"/>
    <w:rsid w:val="00D24203"/>
    <w:rsid w:val="00D41B38"/>
    <w:rsid w:val="00D45943"/>
    <w:rsid w:val="00D656CD"/>
    <w:rsid w:val="00D90E35"/>
    <w:rsid w:val="00DA0ACC"/>
    <w:rsid w:val="00DA4564"/>
    <w:rsid w:val="00DA4ED7"/>
    <w:rsid w:val="00DA525D"/>
    <w:rsid w:val="00DA6058"/>
    <w:rsid w:val="00DA66E9"/>
    <w:rsid w:val="00DB46D8"/>
    <w:rsid w:val="00DB4DC6"/>
    <w:rsid w:val="00DB6A54"/>
    <w:rsid w:val="00DC2FA6"/>
    <w:rsid w:val="00DD26E2"/>
    <w:rsid w:val="00DD35AD"/>
    <w:rsid w:val="00DD4D33"/>
    <w:rsid w:val="00DE31A0"/>
    <w:rsid w:val="00E01550"/>
    <w:rsid w:val="00E03D4C"/>
    <w:rsid w:val="00E056DC"/>
    <w:rsid w:val="00E14404"/>
    <w:rsid w:val="00E26AA2"/>
    <w:rsid w:val="00E36803"/>
    <w:rsid w:val="00E374B9"/>
    <w:rsid w:val="00E41028"/>
    <w:rsid w:val="00E51373"/>
    <w:rsid w:val="00E671C4"/>
    <w:rsid w:val="00E727CE"/>
    <w:rsid w:val="00E834E3"/>
    <w:rsid w:val="00E8478D"/>
    <w:rsid w:val="00E90656"/>
    <w:rsid w:val="00EA5195"/>
    <w:rsid w:val="00EA540D"/>
    <w:rsid w:val="00EA6696"/>
    <w:rsid w:val="00EA7265"/>
    <w:rsid w:val="00EB5A2E"/>
    <w:rsid w:val="00EC0E92"/>
    <w:rsid w:val="00EC3027"/>
    <w:rsid w:val="00EC5A49"/>
    <w:rsid w:val="00EE2BF1"/>
    <w:rsid w:val="00EE4D3C"/>
    <w:rsid w:val="00EF23CC"/>
    <w:rsid w:val="00EF2EA8"/>
    <w:rsid w:val="00F064F8"/>
    <w:rsid w:val="00F07D2D"/>
    <w:rsid w:val="00F11ED5"/>
    <w:rsid w:val="00F2111C"/>
    <w:rsid w:val="00F31769"/>
    <w:rsid w:val="00F3500B"/>
    <w:rsid w:val="00F45F39"/>
    <w:rsid w:val="00F5253D"/>
    <w:rsid w:val="00F624D2"/>
    <w:rsid w:val="00F62C28"/>
    <w:rsid w:val="00F64C08"/>
    <w:rsid w:val="00FA1B05"/>
    <w:rsid w:val="00FA351A"/>
    <w:rsid w:val="00FA58D9"/>
    <w:rsid w:val="00FA6DA5"/>
    <w:rsid w:val="00FB5F5A"/>
    <w:rsid w:val="00FC5331"/>
    <w:rsid w:val="00FC61CF"/>
    <w:rsid w:val="00FD08E0"/>
    <w:rsid w:val="00FD19A6"/>
    <w:rsid w:val="00FE07DF"/>
    <w:rsid w:val="00FE6E9A"/>
    <w:rsid w:val="00FF1E95"/>
    <w:rsid w:val="10DBE720"/>
    <w:rsid w:val="7CEFCF55"/>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8623170"/>
  <w15:docId w15:val="{21C416F3-8E40-43B5-A940-BC599A12B888}"/>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p14">
  <w:docDefaults>
    <w:rPrDefault>
      <w:rPr>
        <w:rFonts w:asciiTheme="minorHAnsi" w:hAnsiTheme="minorHAnsi" w:eastAsia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uiPriority="0"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0"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Standard" w:default="1">
    <w:name w:val="Normal"/>
    <w:qFormat/>
    <w:rsid w:val="0075293A"/>
  </w:style>
  <w:style w:type="paragraph" w:styleId="berschrift3">
    <w:name w:val="heading 3"/>
    <w:basedOn w:val="Standard"/>
    <w:link w:val="berschrift3Zchn"/>
    <w:uiPriority w:val="9"/>
    <w:qFormat/>
    <w:rsid w:val="0011543C"/>
    <w:pPr>
      <w:spacing w:before="100" w:beforeAutospacing="1" w:after="100" w:afterAutospacing="1" w:line="240" w:lineRule="auto"/>
      <w:outlineLvl w:val="2"/>
    </w:pPr>
    <w:rPr>
      <w:rFonts w:ascii="Times New Roman" w:hAnsi="Times New Roman" w:eastAsia="Times New Roman" w:cs="Times New Roman"/>
      <w:b/>
      <w:bCs/>
      <w:sz w:val="27"/>
      <w:szCs w:val="27"/>
      <w:lang w:eastAsia="en-GB"/>
    </w:rPr>
  </w:style>
  <w:style w:type="character" w:styleId="Absatz-Standardschriftart" w:default="1">
    <w:name w:val="Default Paragraph Font"/>
    <w:uiPriority w:val="1"/>
    <w:semiHidden/>
    <w:unhideWhenUsed/>
  </w:style>
  <w:style w:type="table" w:styleId="NormaleTabelle" w:default="1">
    <w:name w:val="Normal Table"/>
    <w:uiPriority w:val="99"/>
    <w:semiHidden/>
    <w:unhideWhenUsed/>
    <w:tblPr>
      <w:tblInd w:w="0" w:type="dxa"/>
      <w:tblCellMar>
        <w:top w:w="0" w:type="dxa"/>
        <w:left w:w="108" w:type="dxa"/>
        <w:bottom w:w="0" w:type="dxa"/>
        <w:right w:w="108" w:type="dxa"/>
      </w:tblCellMar>
    </w:tblPr>
  </w:style>
  <w:style w:type="numbering" w:styleId="KeineListe" w:default="1">
    <w:name w:val="No List"/>
    <w:uiPriority w:val="99"/>
    <w:semiHidden/>
    <w:unhideWhenUsed/>
  </w:style>
  <w:style w:type="paragraph" w:styleId="Kopfzeile">
    <w:name w:val="header"/>
    <w:basedOn w:val="Standard"/>
    <w:link w:val="KopfzeileZchn"/>
    <w:uiPriority w:val="99"/>
    <w:unhideWhenUsed/>
    <w:rsid w:val="000D7682"/>
    <w:pPr>
      <w:tabs>
        <w:tab w:val="center" w:pos="4536"/>
        <w:tab w:val="right" w:pos="9072"/>
      </w:tabs>
      <w:spacing w:after="0" w:line="240" w:lineRule="auto"/>
    </w:pPr>
  </w:style>
  <w:style w:type="character" w:styleId="KopfzeileZchn" w:customStyle="1">
    <w:name w:val="Kopfzeile Zchn"/>
    <w:basedOn w:val="Absatz-Standardschriftart"/>
    <w:link w:val="Kopfzeile"/>
    <w:uiPriority w:val="99"/>
    <w:rsid w:val="000D7682"/>
  </w:style>
  <w:style w:type="paragraph" w:styleId="Fuzeile">
    <w:name w:val="footer"/>
    <w:basedOn w:val="Standard"/>
    <w:link w:val="FuzeileZchn"/>
    <w:uiPriority w:val="99"/>
    <w:unhideWhenUsed/>
    <w:rsid w:val="000D7682"/>
    <w:pPr>
      <w:tabs>
        <w:tab w:val="center" w:pos="4536"/>
        <w:tab w:val="right" w:pos="9072"/>
      </w:tabs>
      <w:spacing w:after="0" w:line="240" w:lineRule="auto"/>
    </w:pPr>
  </w:style>
  <w:style w:type="character" w:styleId="FuzeileZchn" w:customStyle="1">
    <w:name w:val="Fußzeile Zchn"/>
    <w:basedOn w:val="Absatz-Standardschriftart"/>
    <w:link w:val="Fuzeile"/>
    <w:uiPriority w:val="99"/>
    <w:rsid w:val="000D7682"/>
  </w:style>
  <w:style w:type="paragraph" w:styleId="Sprechblasentext">
    <w:name w:val="Balloon Text"/>
    <w:basedOn w:val="Standard"/>
    <w:link w:val="SprechblasentextZchn"/>
    <w:uiPriority w:val="99"/>
    <w:semiHidden/>
    <w:unhideWhenUsed/>
    <w:rsid w:val="00CB5B29"/>
    <w:pPr>
      <w:spacing w:after="0" w:line="240" w:lineRule="auto"/>
    </w:pPr>
    <w:rPr>
      <w:rFonts w:ascii="Tahoma" w:hAnsi="Tahoma" w:cs="Tahoma"/>
      <w:sz w:val="16"/>
      <w:szCs w:val="16"/>
    </w:rPr>
  </w:style>
  <w:style w:type="character" w:styleId="SprechblasentextZchn" w:customStyle="1">
    <w:name w:val="Sprechblasentext Zchn"/>
    <w:basedOn w:val="Absatz-Standardschriftart"/>
    <w:link w:val="Sprechblasentext"/>
    <w:uiPriority w:val="99"/>
    <w:semiHidden/>
    <w:rsid w:val="00CB5B29"/>
    <w:rPr>
      <w:rFonts w:ascii="Tahoma" w:hAnsi="Tahoma" w:cs="Tahoma"/>
      <w:sz w:val="16"/>
      <w:szCs w:val="16"/>
    </w:rPr>
  </w:style>
  <w:style w:type="table" w:styleId="Tabellenraster">
    <w:name w:val="Table Grid"/>
    <w:basedOn w:val="NormaleTabelle"/>
    <w:uiPriority w:val="59"/>
    <w:rsid w:val="00730F1A"/>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Listenabsatz">
    <w:name w:val="List Paragraph"/>
    <w:basedOn w:val="Standard"/>
    <w:uiPriority w:val="34"/>
    <w:qFormat/>
    <w:rsid w:val="00FA351A"/>
    <w:pPr>
      <w:ind w:left="720"/>
      <w:contextualSpacing/>
    </w:pPr>
  </w:style>
  <w:style w:type="paragraph" w:styleId="Kommentartext">
    <w:name w:val="annotation text"/>
    <w:basedOn w:val="Standard"/>
    <w:link w:val="KommentartextZchn"/>
    <w:semiHidden/>
    <w:unhideWhenUsed/>
    <w:rsid w:val="00896C7F"/>
    <w:pPr>
      <w:spacing w:after="0" w:line="240" w:lineRule="auto"/>
    </w:pPr>
    <w:rPr>
      <w:rFonts w:ascii="HelveticaNeue Condensed" w:hAnsi="HelveticaNeue Condensed" w:eastAsia="Times New Roman" w:cs="Times New Roman"/>
      <w:sz w:val="20"/>
      <w:szCs w:val="20"/>
      <w:lang w:val="de-DE" w:eastAsia="de-DE"/>
    </w:rPr>
  </w:style>
  <w:style w:type="character" w:styleId="KommentartextZchn" w:customStyle="1">
    <w:name w:val="Kommentartext Zchn"/>
    <w:basedOn w:val="Absatz-Standardschriftart"/>
    <w:link w:val="Kommentartext"/>
    <w:semiHidden/>
    <w:rsid w:val="00896C7F"/>
    <w:rPr>
      <w:rFonts w:ascii="HelveticaNeue Condensed" w:hAnsi="HelveticaNeue Condensed" w:eastAsia="Times New Roman" w:cs="Times New Roman"/>
      <w:sz w:val="20"/>
      <w:szCs w:val="20"/>
      <w:lang w:val="de-DE" w:eastAsia="de-DE"/>
    </w:rPr>
  </w:style>
  <w:style w:type="character" w:styleId="Kommentarzeichen">
    <w:name w:val="annotation reference"/>
    <w:basedOn w:val="Absatz-Standardschriftart"/>
    <w:semiHidden/>
    <w:unhideWhenUsed/>
    <w:rsid w:val="00896C7F"/>
    <w:rPr>
      <w:sz w:val="16"/>
      <w:szCs w:val="16"/>
    </w:rPr>
  </w:style>
  <w:style w:type="paragraph" w:styleId="paragraph" w:customStyle="1">
    <w:name w:val="paragraph"/>
    <w:basedOn w:val="Standard"/>
    <w:rsid w:val="0048068A"/>
    <w:pPr>
      <w:spacing w:before="100" w:beforeAutospacing="1" w:after="100" w:afterAutospacing="1" w:line="240" w:lineRule="auto"/>
    </w:pPr>
    <w:rPr>
      <w:rFonts w:ascii="Times New Roman" w:hAnsi="Times New Roman" w:eastAsia="Times New Roman" w:cs="Times New Roman"/>
      <w:sz w:val="24"/>
      <w:szCs w:val="24"/>
      <w:lang w:val="de-DE" w:eastAsia="de-DE"/>
    </w:rPr>
  </w:style>
  <w:style w:type="character" w:styleId="normaltextrun" w:customStyle="1">
    <w:name w:val="normaltextrun"/>
    <w:basedOn w:val="Absatz-Standardschriftart"/>
    <w:rsid w:val="0048068A"/>
  </w:style>
  <w:style w:type="character" w:styleId="berschrift3Zchn" w:customStyle="1">
    <w:name w:val="Überschrift 3 Zchn"/>
    <w:basedOn w:val="Absatz-Standardschriftart"/>
    <w:link w:val="berschrift3"/>
    <w:uiPriority w:val="9"/>
    <w:rsid w:val="0011543C"/>
    <w:rPr>
      <w:rFonts w:ascii="Times New Roman" w:hAnsi="Times New Roman" w:eastAsia="Times New Roman" w:cs="Times New Roman"/>
      <w:b/>
      <w:bCs/>
      <w:sz w:val="27"/>
      <w:szCs w:val="27"/>
      <w:lang w:eastAsia="en-GB"/>
    </w:rPr>
  </w:style>
  <w:style w:type="paragraph" w:styleId="StandardWeb">
    <w:name w:val="Normal (Web)"/>
    <w:basedOn w:val="Standard"/>
    <w:uiPriority w:val="99"/>
    <w:semiHidden/>
    <w:unhideWhenUsed/>
    <w:rsid w:val="0011543C"/>
    <w:pPr>
      <w:spacing w:before="100" w:beforeAutospacing="1" w:after="100" w:afterAutospacing="1" w:line="240" w:lineRule="auto"/>
    </w:pPr>
    <w:rPr>
      <w:rFonts w:ascii="Times New Roman" w:hAnsi="Times New Roman" w:eastAsia="Times New Roman" w:cs="Times New Roman"/>
      <w:sz w:val="24"/>
      <w:szCs w:val="24"/>
      <w:lang w:eastAsia="en-GB"/>
    </w:rPr>
  </w:style>
  <w:style w:type="character" w:styleId="Fett">
    <w:name w:val="Strong"/>
    <w:basedOn w:val="Absatz-Standardschriftart"/>
    <w:uiPriority w:val="22"/>
    <w:qFormat/>
    <w:rsid w:val="004220D0"/>
    <w:rPr>
      <w:b/>
      <w:bCs/>
    </w:rPr>
  </w:style>
  <w:style w:type="character" w:styleId="Hyperlink">
    <w:name w:val="Hyperlink"/>
    <w:basedOn w:val="Absatz-Standardschriftart"/>
    <w:rsid w:val="001860A5"/>
    <w:rPr>
      <w:color w:val="0000FF" w:themeColor="hyperlink"/>
      <w:u w:val="single"/>
    </w:rPr>
  </w:style>
  <w:style w:type="character" w:styleId="eop" w:customStyle="1">
    <w:name w:val="eop"/>
    <w:basedOn w:val="Absatz-Standardschriftart"/>
    <w:rsid w:val="003E43E2"/>
  </w:style>
  <w:style w:type="paragraph" w:styleId="Kommentarthema">
    <w:name w:val="annotation subject"/>
    <w:basedOn w:val="Kommentartext"/>
    <w:next w:val="Kommentartext"/>
    <w:link w:val="KommentarthemaZchn"/>
    <w:uiPriority w:val="99"/>
    <w:semiHidden/>
    <w:unhideWhenUsed/>
    <w:rsid w:val="00FA1B05"/>
    <w:pPr>
      <w:spacing w:after="160"/>
    </w:pPr>
    <w:rPr>
      <w:rFonts w:asciiTheme="minorHAnsi" w:hAnsiTheme="minorHAnsi" w:eastAsiaTheme="minorHAnsi" w:cstheme="minorBidi"/>
      <w:b/>
      <w:bCs/>
      <w:lang w:val="en-GB" w:eastAsia="en-US"/>
    </w:rPr>
  </w:style>
  <w:style w:type="character" w:styleId="KommentarthemaZchn" w:customStyle="1">
    <w:name w:val="Kommentarthema Zchn"/>
    <w:basedOn w:val="KommentartextZchn"/>
    <w:link w:val="Kommentarthema"/>
    <w:uiPriority w:val="99"/>
    <w:semiHidden/>
    <w:rsid w:val="00FA1B05"/>
    <w:rPr>
      <w:rFonts w:ascii="HelveticaNeue Condensed" w:hAnsi="HelveticaNeue Condensed" w:eastAsia="Times New Roman" w:cs="Times New Roman"/>
      <w:b/>
      <w:bCs/>
      <w:sz w:val="20"/>
      <w:szCs w:val="20"/>
      <w:lang w:val="de-DE"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5489893">
      <w:bodyDiv w:val="1"/>
      <w:marLeft w:val="0"/>
      <w:marRight w:val="0"/>
      <w:marTop w:val="0"/>
      <w:marBottom w:val="0"/>
      <w:divBdr>
        <w:top w:val="none" w:sz="0" w:space="0" w:color="auto"/>
        <w:left w:val="none" w:sz="0" w:space="0" w:color="auto"/>
        <w:bottom w:val="none" w:sz="0" w:space="0" w:color="auto"/>
        <w:right w:val="none" w:sz="0" w:space="0" w:color="auto"/>
      </w:divBdr>
    </w:div>
    <w:div w:id="208500305">
      <w:bodyDiv w:val="1"/>
      <w:marLeft w:val="0"/>
      <w:marRight w:val="0"/>
      <w:marTop w:val="0"/>
      <w:marBottom w:val="0"/>
      <w:divBdr>
        <w:top w:val="none" w:sz="0" w:space="0" w:color="auto"/>
        <w:left w:val="none" w:sz="0" w:space="0" w:color="auto"/>
        <w:bottom w:val="none" w:sz="0" w:space="0" w:color="auto"/>
        <w:right w:val="none" w:sz="0" w:space="0" w:color="auto"/>
      </w:divBdr>
    </w:div>
    <w:div w:id="240870062">
      <w:bodyDiv w:val="1"/>
      <w:marLeft w:val="0"/>
      <w:marRight w:val="0"/>
      <w:marTop w:val="0"/>
      <w:marBottom w:val="0"/>
      <w:divBdr>
        <w:top w:val="none" w:sz="0" w:space="0" w:color="auto"/>
        <w:left w:val="none" w:sz="0" w:space="0" w:color="auto"/>
        <w:bottom w:val="none" w:sz="0" w:space="0" w:color="auto"/>
        <w:right w:val="none" w:sz="0" w:space="0" w:color="auto"/>
      </w:divBdr>
    </w:div>
    <w:div w:id="246426346">
      <w:bodyDiv w:val="1"/>
      <w:marLeft w:val="0"/>
      <w:marRight w:val="0"/>
      <w:marTop w:val="0"/>
      <w:marBottom w:val="0"/>
      <w:divBdr>
        <w:top w:val="none" w:sz="0" w:space="0" w:color="auto"/>
        <w:left w:val="none" w:sz="0" w:space="0" w:color="auto"/>
        <w:bottom w:val="none" w:sz="0" w:space="0" w:color="auto"/>
        <w:right w:val="none" w:sz="0" w:space="0" w:color="auto"/>
      </w:divBdr>
    </w:div>
    <w:div w:id="295836880">
      <w:bodyDiv w:val="1"/>
      <w:marLeft w:val="0"/>
      <w:marRight w:val="0"/>
      <w:marTop w:val="0"/>
      <w:marBottom w:val="0"/>
      <w:divBdr>
        <w:top w:val="none" w:sz="0" w:space="0" w:color="auto"/>
        <w:left w:val="none" w:sz="0" w:space="0" w:color="auto"/>
        <w:bottom w:val="none" w:sz="0" w:space="0" w:color="auto"/>
        <w:right w:val="none" w:sz="0" w:space="0" w:color="auto"/>
      </w:divBdr>
    </w:div>
    <w:div w:id="302125161">
      <w:bodyDiv w:val="1"/>
      <w:marLeft w:val="0"/>
      <w:marRight w:val="0"/>
      <w:marTop w:val="0"/>
      <w:marBottom w:val="0"/>
      <w:divBdr>
        <w:top w:val="none" w:sz="0" w:space="0" w:color="auto"/>
        <w:left w:val="none" w:sz="0" w:space="0" w:color="auto"/>
        <w:bottom w:val="none" w:sz="0" w:space="0" w:color="auto"/>
        <w:right w:val="none" w:sz="0" w:space="0" w:color="auto"/>
      </w:divBdr>
    </w:div>
    <w:div w:id="341974748">
      <w:bodyDiv w:val="1"/>
      <w:marLeft w:val="0"/>
      <w:marRight w:val="0"/>
      <w:marTop w:val="0"/>
      <w:marBottom w:val="0"/>
      <w:divBdr>
        <w:top w:val="none" w:sz="0" w:space="0" w:color="auto"/>
        <w:left w:val="none" w:sz="0" w:space="0" w:color="auto"/>
        <w:bottom w:val="none" w:sz="0" w:space="0" w:color="auto"/>
        <w:right w:val="none" w:sz="0" w:space="0" w:color="auto"/>
      </w:divBdr>
    </w:div>
    <w:div w:id="350228189">
      <w:bodyDiv w:val="1"/>
      <w:marLeft w:val="0"/>
      <w:marRight w:val="0"/>
      <w:marTop w:val="0"/>
      <w:marBottom w:val="0"/>
      <w:divBdr>
        <w:top w:val="none" w:sz="0" w:space="0" w:color="auto"/>
        <w:left w:val="none" w:sz="0" w:space="0" w:color="auto"/>
        <w:bottom w:val="none" w:sz="0" w:space="0" w:color="auto"/>
        <w:right w:val="none" w:sz="0" w:space="0" w:color="auto"/>
      </w:divBdr>
    </w:div>
    <w:div w:id="375203058">
      <w:bodyDiv w:val="1"/>
      <w:marLeft w:val="0"/>
      <w:marRight w:val="0"/>
      <w:marTop w:val="0"/>
      <w:marBottom w:val="0"/>
      <w:divBdr>
        <w:top w:val="none" w:sz="0" w:space="0" w:color="auto"/>
        <w:left w:val="none" w:sz="0" w:space="0" w:color="auto"/>
        <w:bottom w:val="none" w:sz="0" w:space="0" w:color="auto"/>
        <w:right w:val="none" w:sz="0" w:space="0" w:color="auto"/>
      </w:divBdr>
    </w:div>
    <w:div w:id="399595224">
      <w:bodyDiv w:val="1"/>
      <w:marLeft w:val="0"/>
      <w:marRight w:val="0"/>
      <w:marTop w:val="0"/>
      <w:marBottom w:val="0"/>
      <w:divBdr>
        <w:top w:val="none" w:sz="0" w:space="0" w:color="auto"/>
        <w:left w:val="none" w:sz="0" w:space="0" w:color="auto"/>
        <w:bottom w:val="none" w:sz="0" w:space="0" w:color="auto"/>
        <w:right w:val="none" w:sz="0" w:space="0" w:color="auto"/>
      </w:divBdr>
    </w:div>
    <w:div w:id="475948957">
      <w:bodyDiv w:val="1"/>
      <w:marLeft w:val="0"/>
      <w:marRight w:val="0"/>
      <w:marTop w:val="0"/>
      <w:marBottom w:val="0"/>
      <w:divBdr>
        <w:top w:val="none" w:sz="0" w:space="0" w:color="auto"/>
        <w:left w:val="none" w:sz="0" w:space="0" w:color="auto"/>
        <w:bottom w:val="none" w:sz="0" w:space="0" w:color="auto"/>
        <w:right w:val="none" w:sz="0" w:space="0" w:color="auto"/>
      </w:divBdr>
    </w:div>
    <w:div w:id="518617458">
      <w:bodyDiv w:val="1"/>
      <w:marLeft w:val="0"/>
      <w:marRight w:val="0"/>
      <w:marTop w:val="0"/>
      <w:marBottom w:val="0"/>
      <w:divBdr>
        <w:top w:val="none" w:sz="0" w:space="0" w:color="auto"/>
        <w:left w:val="none" w:sz="0" w:space="0" w:color="auto"/>
        <w:bottom w:val="none" w:sz="0" w:space="0" w:color="auto"/>
        <w:right w:val="none" w:sz="0" w:space="0" w:color="auto"/>
      </w:divBdr>
    </w:div>
    <w:div w:id="605620280">
      <w:bodyDiv w:val="1"/>
      <w:marLeft w:val="0"/>
      <w:marRight w:val="0"/>
      <w:marTop w:val="0"/>
      <w:marBottom w:val="0"/>
      <w:divBdr>
        <w:top w:val="none" w:sz="0" w:space="0" w:color="auto"/>
        <w:left w:val="none" w:sz="0" w:space="0" w:color="auto"/>
        <w:bottom w:val="none" w:sz="0" w:space="0" w:color="auto"/>
        <w:right w:val="none" w:sz="0" w:space="0" w:color="auto"/>
      </w:divBdr>
    </w:div>
    <w:div w:id="736367609">
      <w:bodyDiv w:val="1"/>
      <w:marLeft w:val="0"/>
      <w:marRight w:val="0"/>
      <w:marTop w:val="0"/>
      <w:marBottom w:val="0"/>
      <w:divBdr>
        <w:top w:val="none" w:sz="0" w:space="0" w:color="auto"/>
        <w:left w:val="none" w:sz="0" w:space="0" w:color="auto"/>
        <w:bottom w:val="none" w:sz="0" w:space="0" w:color="auto"/>
        <w:right w:val="none" w:sz="0" w:space="0" w:color="auto"/>
      </w:divBdr>
    </w:div>
    <w:div w:id="801924966">
      <w:bodyDiv w:val="1"/>
      <w:marLeft w:val="0"/>
      <w:marRight w:val="0"/>
      <w:marTop w:val="0"/>
      <w:marBottom w:val="0"/>
      <w:divBdr>
        <w:top w:val="none" w:sz="0" w:space="0" w:color="auto"/>
        <w:left w:val="none" w:sz="0" w:space="0" w:color="auto"/>
        <w:bottom w:val="none" w:sz="0" w:space="0" w:color="auto"/>
        <w:right w:val="none" w:sz="0" w:space="0" w:color="auto"/>
      </w:divBdr>
    </w:div>
    <w:div w:id="818234665">
      <w:bodyDiv w:val="1"/>
      <w:marLeft w:val="0"/>
      <w:marRight w:val="0"/>
      <w:marTop w:val="0"/>
      <w:marBottom w:val="0"/>
      <w:divBdr>
        <w:top w:val="none" w:sz="0" w:space="0" w:color="auto"/>
        <w:left w:val="none" w:sz="0" w:space="0" w:color="auto"/>
        <w:bottom w:val="none" w:sz="0" w:space="0" w:color="auto"/>
        <w:right w:val="none" w:sz="0" w:space="0" w:color="auto"/>
      </w:divBdr>
    </w:div>
    <w:div w:id="844780267">
      <w:bodyDiv w:val="1"/>
      <w:marLeft w:val="0"/>
      <w:marRight w:val="0"/>
      <w:marTop w:val="0"/>
      <w:marBottom w:val="0"/>
      <w:divBdr>
        <w:top w:val="none" w:sz="0" w:space="0" w:color="auto"/>
        <w:left w:val="none" w:sz="0" w:space="0" w:color="auto"/>
        <w:bottom w:val="none" w:sz="0" w:space="0" w:color="auto"/>
        <w:right w:val="none" w:sz="0" w:space="0" w:color="auto"/>
      </w:divBdr>
    </w:div>
    <w:div w:id="960109418">
      <w:bodyDiv w:val="1"/>
      <w:marLeft w:val="0"/>
      <w:marRight w:val="0"/>
      <w:marTop w:val="0"/>
      <w:marBottom w:val="0"/>
      <w:divBdr>
        <w:top w:val="none" w:sz="0" w:space="0" w:color="auto"/>
        <w:left w:val="none" w:sz="0" w:space="0" w:color="auto"/>
        <w:bottom w:val="none" w:sz="0" w:space="0" w:color="auto"/>
        <w:right w:val="none" w:sz="0" w:space="0" w:color="auto"/>
      </w:divBdr>
    </w:div>
    <w:div w:id="980159190">
      <w:bodyDiv w:val="1"/>
      <w:marLeft w:val="0"/>
      <w:marRight w:val="0"/>
      <w:marTop w:val="0"/>
      <w:marBottom w:val="0"/>
      <w:divBdr>
        <w:top w:val="none" w:sz="0" w:space="0" w:color="auto"/>
        <w:left w:val="none" w:sz="0" w:space="0" w:color="auto"/>
        <w:bottom w:val="none" w:sz="0" w:space="0" w:color="auto"/>
        <w:right w:val="none" w:sz="0" w:space="0" w:color="auto"/>
      </w:divBdr>
    </w:div>
    <w:div w:id="984774663">
      <w:bodyDiv w:val="1"/>
      <w:marLeft w:val="0"/>
      <w:marRight w:val="0"/>
      <w:marTop w:val="0"/>
      <w:marBottom w:val="0"/>
      <w:divBdr>
        <w:top w:val="none" w:sz="0" w:space="0" w:color="auto"/>
        <w:left w:val="none" w:sz="0" w:space="0" w:color="auto"/>
        <w:bottom w:val="none" w:sz="0" w:space="0" w:color="auto"/>
        <w:right w:val="none" w:sz="0" w:space="0" w:color="auto"/>
      </w:divBdr>
    </w:div>
    <w:div w:id="985740380">
      <w:bodyDiv w:val="1"/>
      <w:marLeft w:val="0"/>
      <w:marRight w:val="0"/>
      <w:marTop w:val="0"/>
      <w:marBottom w:val="0"/>
      <w:divBdr>
        <w:top w:val="none" w:sz="0" w:space="0" w:color="auto"/>
        <w:left w:val="none" w:sz="0" w:space="0" w:color="auto"/>
        <w:bottom w:val="none" w:sz="0" w:space="0" w:color="auto"/>
        <w:right w:val="none" w:sz="0" w:space="0" w:color="auto"/>
      </w:divBdr>
    </w:div>
    <w:div w:id="1050611997">
      <w:bodyDiv w:val="1"/>
      <w:marLeft w:val="0"/>
      <w:marRight w:val="0"/>
      <w:marTop w:val="0"/>
      <w:marBottom w:val="0"/>
      <w:divBdr>
        <w:top w:val="none" w:sz="0" w:space="0" w:color="auto"/>
        <w:left w:val="none" w:sz="0" w:space="0" w:color="auto"/>
        <w:bottom w:val="none" w:sz="0" w:space="0" w:color="auto"/>
        <w:right w:val="none" w:sz="0" w:space="0" w:color="auto"/>
      </w:divBdr>
    </w:div>
    <w:div w:id="1056583637">
      <w:bodyDiv w:val="1"/>
      <w:marLeft w:val="0"/>
      <w:marRight w:val="0"/>
      <w:marTop w:val="0"/>
      <w:marBottom w:val="0"/>
      <w:divBdr>
        <w:top w:val="none" w:sz="0" w:space="0" w:color="auto"/>
        <w:left w:val="none" w:sz="0" w:space="0" w:color="auto"/>
        <w:bottom w:val="none" w:sz="0" w:space="0" w:color="auto"/>
        <w:right w:val="none" w:sz="0" w:space="0" w:color="auto"/>
      </w:divBdr>
    </w:div>
    <w:div w:id="1061516602">
      <w:bodyDiv w:val="1"/>
      <w:marLeft w:val="0"/>
      <w:marRight w:val="0"/>
      <w:marTop w:val="0"/>
      <w:marBottom w:val="0"/>
      <w:divBdr>
        <w:top w:val="none" w:sz="0" w:space="0" w:color="auto"/>
        <w:left w:val="none" w:sz="0" w:space="0" w:color="auto"/>
        <w:bottom w:val="none" w:sz="0" w:space="0" w:color="auto"/>
        <w:right w:val="none" w:sz="0" w:space="0" w:color="auto"/>
      </w:divBdr>
    </w:div>
    <w:div w:id="1122260864">
      <w:bodyDiv w:val="1"/>
      <w:marLeft w:val="0"/>
      <w:marRight w:val="0"/>
      <w:marTop w:val="0"/>
      <w:marBottom w:val="0"/>
      <w:divBdr>
        <w:top w:val="none" w:sz="0" w:space="0" w:color="auto"/>
        <w:left w:val="none" w:sz="0" w:space="0" w:color="auto"/>
        <w:bottom w:val="none" w:sz="0" w:space="0" w:color="auto"/>
        <w:right w:val="none" w:sz="0" w:space="0" w:color="auto"/>
      </w:divBdr>
    </w:div>
    <w:div w:id="1132868651">
      <w:bodyDiv w:val="1"/>
      <w:marLeft w:val="0"/>
      <w:marRight w:val="0"/>
      <w:marTop w:val="0"/>
      <w:marBottom w:val="0"/>
      <w:divBdr>
        <w:top w:val="none" w:sz="0" w:space="0" w:color="auto"/>
        <w:left w:val="none" w:sz="0" w:space="0" w:color="auto"/>
        <w:bottom w:val="none" w:sz="0" w:space="0" w:color="auto"/>
        <w:right w:val="none" w:sz="0" w:space="0" w:color="auto"/>
      </w:divBdr>
    </w:div>
    <w:div w:id="1142969434">
      <w:bodyDiv w:val="1"/>
      <w:marLeft w:val="0"/>
      <w:marRight w:val="0"/>
      <w:marTop w:val="0"/>
      <w:marBottom w:val="0"/>
      <w:divBdr>
        <w:top w:val="none" w:sz="0" w:space="0" w:color="auto"/>
        <w:left w:val="none" w:sz="0" w:space="0" w:color="auto"/>
        <w:bottom w:val="none" w:sz="0" w:space="0" w:color="auto"/>
        <w:right w:val="none" w:sz="0" w:space="0" w:color="auto"/>
      </w:divBdr>
    </w:div>
    <w:div w:id="1160001408">
      <w:bodyDiv w:val="1"/>
      <w:marLeft w:val="0"/>
      <w:marRight w:val="0"/>
      <w:marTop w:val="0"/>
      <w:marBottom w:val="0"/>
      <w:divBdr>
        <w:top w:val="none" w:sz="0" w:space="0" w:color="auto"/>
        <w:left w:val="none" w:sz="0" w:space="0" w:color="auto"/>
        <w:bottom w:val="none" w:sz="0" w:space="0" w:color="auto"/>
        <w:right w:val="none" w:sz="0" w:space="0" w:color="auto"/>
      </w:divBdr>
    </w:div>
    <w:div w:id="1180582958">
      <w:bodyDiv w:val="1"/>
      <w:marLeft w:val="0"/>
      <w:marRight w:val="0"/>
      <w:marTop w:val="0"/>
      <w:marBottom w:val="0"/>
      <w:divBdr>
        <w:top w:val="none" w:sz="0" w:space="0" w:color="auto"/>
        <w:left w:val="none" w:sz="0" w:space="0" w:color="auto"/>
        <w:bottom w:val="none" w:sz="0" w:space="0" w:color="auto"/>
        <w:right w:val="none" w:sz="0" w:space="0" w:color="auto"/>
      </w:divBdr>
    </w:div>
    <w:div w:id="1211456820">
      <w:bodyDiv w:val="1"/>
      <w:marLeft w:val="0"/>
      <w:marRight w:val="0"/>
      <w:marTop w:val="0"/>
      <w:marBottom w:val="0"/>
      <w:divBdr>
        <w:top w:val="none" w:sz="0" w:space="0" w:color="auto"/>
        <w:left w:val="none" w:sz="0" w:space="0" w:color="auto"/>
        <w:bottom w:val="none" w:sz="0" w:space="0" w:color="auto"/>
        <w:right w:val="none" w:sz="0" w:space="0" w:color="auto"/>
      </w:divBdr>
    </w:div>
    <w:div w:id="1248465100">
      <w:bodyDiv w:val="1"/>
      <w:marLeft w:val="0"/>
      <w:marRight w:val="0"/>
      <w:marTop w:val="0"/>
      <w:marBottom w:val="0"/>
      <w:divBdr>
        <w:top w:val="none" w:sz="0" w:space="0" w:color="auto"/>
        <w:left w:val="none" w:sz="0" w:space="0" w:color="auto"/>
        <w:bottom w:val="none" w:sz="0" w:space="0" w:color="auto"/>
        <w:right w:val="none" w:sz="0" w:space="0" w:color="auto"/>
      </w:divBdr>
    </w:div>
    <w:div w:id="1325087235">
      <w:bodyDiv w:val="1"/>
      <w:marLeft w:val="0"/>
      <w:marRight w:val="0"/>
      <w:marTop w:val="0"/>
      <w:marBottom w:val="0"/>
      <w:divBdr>
        <w:top w:val="none" w:sz="0" w:space="0" w:color="auto"/>
        <w:left w:val="none" w:sz="0" w:space="0" w:color="auto"/>
        <w:bottom w:val="none" w:sz="0" w:space="0" w:color="auto"/>
        <w:right w:val="none" w:sz="0" w:space="0" w:color="auto"/>
      </w:divBdr>
    </w:div>
    <w:div w:id="1367103679">
      <w:bodyDiv w:val="1"/>
      <w:marLeft w:val="0"/>
      <w:marRight w:val="0"/>
      <w:marTop w:val="0"/>
      <w:marBottom w:val="0"/>
      <w:divBdr>
        <w:top w:val="none" w:sz="0" w:space="0" w:color="auto"/>
        <w:left w:val="none" w:sz="0" w:space="0" w:color="auto"/>
        <w:bottom w:val="none" w:sz="0" w:space="0" w:color="auto"/>
        <w:right w:val="none" w:sz="0" w:space="0" w:color="auto"/>
      </w:divBdr>
    </w:div>
    <w:div w:id="1418864169">
      <w:bodyDiv w:val="1"/>
      <w:marLeft w:val="0"/>
      <w:marRight w:val="0"/>
      <w:marTop w:val="0"/>
      <w:marBottom w:val="0"/>
      <w:divBdr>
        <w:top w:val="none" w:sz="0" w:space="0" w:color="auto"/>
        <w:left w:val="none" w:sz="0" w:space="0" w:color="auto"/>
        <w:bottom w:val="none" w:sz="0" w:space="0" w:color="auto"/>
        <w:right w:val="none" w:sz="0" w:space="0" w:color="auto"/>
      </w:divBdr>
    </w:div>
    <w:div w:id="1422527042">
      <w:bodyDiv w:val="1"/>
      <w:marLeft w:val="0"/>
      <w:marRight w:val="0"/>
      <w:marTop w:val="0"/>
      <w:marBottom w:val="0"/>
      <w:divBdr>
        <w:top w:val="none" w:sz="0" w:space="0" w:color="auto"/>
        <w:left w:val="none" w:sz="0" w:space="0" w:color="auto"/>
        <w:bottom w:val="none" w:sz="0" w:space="0" w:color="auto"/>
        <w:right w:val="none" w:sz="0" w:space="0" w:color="auto"/>
      </w:divBdr>
    </w:div>
    <w:div w:id="1458911754">
      <w:bodyDiv w:val="1"/>
      <w:marLeft w:val="0"/>
      <w:marRight w:val="0"/>
      <w:marTop w:val="0"/>
      <w:marBottom w:val="0"/>
      <w:divBdr>
        <w:top w:val="none" w:sz="0" w:space="0" w:color="auto"/>
        <w:left w:val="none" w:sz="0" w:space="0" w:color="auto"/>
        <w:bottom w:val="none" w:sz="0" w:space="0" w:color="auto"/>
        <w:right w:val="none" w:sz="0" w:space="0" w:color="auto"/>
      </w:divBdr>
    </w:div>
    <w:div w:id="1555235462">
      <w:bodyDiv w:val="1"/>
      <w:marLeft w:val="0"/>
      <w:marRight w:val="0"/>
      <w:marTop w:val="0"/>
      <w:marBottom w:val="0"/>
      <w:divBdr>
        <w:top w:val="none" w:sz="0" w:space="0" w:color="auto"/>
        <w:left w:val="none" w:sz="0" w:space="0" w:color="auto"/>
        <w:bottom w:val="none" w:sz="0" w:space="0" w:color="auto"/>
        <w:right w:val="none" w:sz="0" w:space="0" w:color="auto"/>
      </w:divBdr>
    </w:div>
    <w:div w:id="1562129151">
      <w:bodyDiv w:val="1"/>
      <w:marLeft w:val="0"/>
      <w:marRight w:val="0"/>
      <w:marTop w:val="0"/>
      <w:marBottom w:val="0"/>
      <w:divBdr>
        <w:top w:val="none" w:sz="0" w:space="0" w:color="auto"/>
        <w:left w:val="none" w:sz="0" w:space="0" w:color="auto"/>
        <w:bottom w:val="none" w:sz="0" w:space="0" w:color="auto"/>
        <w:right w:val="none" w:sz="0" w:space="0" w:color="auto"/>
      </w:divBdr>
    </w:div>
    <w:div w:id="1655449792">
      <w:bodyDiv w:val="1"/>
      <w:marLeft w:val="0"/>
      <w:marRight w:val="0"/>
      <w:marTop w:val="0"/>
      <w:marBottom w:val="0"/>
      <w:divBdr>
        <w:top w:val="none" w:sz="0" w:space="0" w:color="auto"/>
        <w:left w:val="none" w:sz="0" w:space="0" w:color="auto"/>
        <w:bottom w:val="none" w:sz="0" w:space="0" w:color="auto"/>
        <w:right w:val="none" w:sz="0" w:space="0" w:color="auto"/>
      </w:divBdr>
    </w:div>
    <w:div w:id="1662275313">
      <w:bodyDiv w:val="1"/>
      <w:marLeft w:val="0"/>
      <w:marRight w:val="0"/>
      <w:marTop w:val="0"/>
      <w:marBottom w:val="0"/>
      <w:divBdr>
        <w:top w:val="none" w:sz="0" w:space="0" w:color="auto"/>
        <w:left w:val="none" w:sz="0" w:space="0" w:color="auto"/>
        <w:bottom w:val="none" w:sz="0" w:space="0" w:color="auto"/>
        <w:right w:val="none" w:sz="0" w:space="0" w:color="auto"/>
      </w:divBdr>
    </w:div>
    <w:div w:id="1747337415">
      <w:bodyDiv w:val="1"/>
      <w:marLeft w:val="0"/>
      <w:marRight w:val="0"/>
      <w:marTop w:val="0"/>
      <w:marBottom w:val="0"/>
      <w:divBdr>
        <w:top w:val="none" w:sz="0" w:space="0" w:color="auto"/>
        <w:left w:val="none" w:sz="0" w:space="0" w:color="auto"/>
        <w:bottom w:val="none" w:sz="0" w:space="0" w:color="auto"/>
        <w:right w:val="none" w:sz="0" w:space="0" w:color="auto"/>
      </w:divBdr>
    </w:div>
    <w:div w:id="1750423510">
      <w:bodyDiv w:val="1"/>
      <w:marLeft w:val="0"/>
      <w:marRight w:val="0"/>
      <w:marTop w:val="0"/>
      <w:marBottom w:val="0"/>
      <w:divBdr>
        <w:top w:val="none" w:sz="0" w:space="0" w:color="auto"/>
        <w:left w:val="none" w:sz="0" w:space="0" w:color="auto"/>
        <w:bottom w:val="none" w:sz="0" w:space="0" w:color="auto"/>
        <w:right w:val="none" w:sz="0" w:space="0" w:color="auto"/>
      </w:divBdr>
    </w:div>
    <w:div w:id="1766540051">
      <w:bodyDiv w:val="1"/>
      <w:marLeft w:val="0"/>
      <w:marRight w:val="0"/>
      <w:marTop w:val="0"/>
      <w:marBottom w:val="0"/>
      <w:divBdr>
        <w:top w:val="none" w:sz="0" w:space="0" w:color="auto"/>
        <w:left w:val="none" w:sz="0" w:space="0" w:color="auto"/>
        <w:bottom w:val="none" w:sz="0" w:space="0" w:color="auto"/>
        <w:right w:val="none" w:sz="0" w:space="0" w:color="auto"/>
      </w:divBdr>
    </w:div>
    <w:div w:id="1785151732">
      <w:bodyDiv w:val="1"/>
      <w:marLeft w:val="0"/>
      <w:marRight w:val="0"/>
      <w:marTop w:val="0"/>
      <w:marBottom w:val="0"/>
      <w:divBdr>
        <w:top w:val="none" w:sz="0" w:space="0" w:color="auto"/>
        <w:left w:val="none" w:sz="0" w:space="0" w:color="auto"/>
        <w:bottom w:val="none" w:sz="0" w:space="0" w:color="auto"/>
        <w:right w:val="none" w:sz="0" w:space="0" w:color="auto"/>
      </w:divBdr>
    </w:div>
    <w:div w:id="1944873214">
      <w:bodyDiv w:val="1"/>
      <w:marLeft w:val="0"/>
      <w:marRight w:val="0"/>
      <w:marTop w:val="0"/>
      <w:marBottom w:val="0"/>
      <w:divBdr>
        <w:top w:val="none" w:sz="0" w:space="0" w:color="auto"/>
        <w:left w:val="none" w:sz="0" w:space="0" w:color="auto"/>
        <w:bottom w:val="none" w:sz="0" w:space="0" w:color="auto"/>
        <w:right w:val="none" w:sz="0" w:space="0" w:color="auto"/>
      </w:divBdr>
    </w:div>
    <w:div w:id="1945578724">
      <w:bodyDiv w:val="1"/>
      <w:marLeft w:val="0"/>
      <w:marRight w:val="0"/>
      <w:marTop w:val="0"/>
      <w:marBottom w:val="0"/>
      <w:divBdr>
        <w:top w:val="none" w:sz="0" w:space="0" w:color="auto"/>
        <w:left w:val="none" w:sz="0" w:space="0" w:color="auto"/>
        <w:bottom w:val="none" w:sz="0" w:space="0" w:color="auto"/>
        <w:right w:val="none" w:sz="0" w:space="0" w:color="auto"/>
      </w:divBdr>
    </w:div>
    <w:div w:id="2083020641">
      <w:bodyDiv w:val="1"/>
      <w:marLeft w:val="0"/>
      <w:marRight w:val="0"/>
      <w:marTop w:val="0"/>
      <w:marBottom w:val="0"/>
      <w:divBdr>
        <w:top w:val="none" w:sz="0" w:space="0" w:color="auto"/>
        <w:left w:val="none" w:sz="0" w:space="0" w:color="auto"/>
        <w:bottom w:val="none" w:sz="0" w:space="0" w:color="auto"/>
        <w:right w:val="none" w:sz="0" w:space="0" w:color="auto"/>
      </w:divBdr>
    </w:div>
    <w:div w:id="2085645802">
      <w:bodyDiv w:val="1"/>
      <w:marLeft w:val="0"/>
      <w:marRight w:val="0"/>
      <w:marTop w:val="0"/>
      <w:marBottom w:val="0"/>
      <w:divBdr>
        <w:top w:val="none" w:sz="0" w:space="0" w:color="auto"/>
        <w:left w:val="none" w:sz="0" w:space="0" w:color="auto"/>
        <w:bottom w:val="none" w:sz="0" w:space="0" w:color="auto"/>
        <w:right w:val="none" w:sz="0" w:space="0" w:color="auto"/>
      </w:divBdr>
    </w:div>
    <w:div w:id="21178203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webSettings" Target="webSettings.xml" Id="rId8" /><Relationship Type="http://schemas.openxmlformats.org/officeDocument/2006/relationships/image" Target="media/image3.png" Id="rId13" /><Relationship Type="http://schemas.openxmlformats.org/officeDocument/2006/relationships/image" Target="media/image8.png" Id="rId18" /><Relationship Type="http://schemas.openxmlformats.org/officeDocument/2006/relationships/fontTable" Target="fontTable.xml" Id="rId26" /><Relationship Type="http://schemas.openxmlformats.org/officeDocument/2006/relationships/customXml" Target="../customXml/item3.xml" Id="rId3" /><Relationship Type="http://schemas.openxmlformats.org/officeDocument/2006/relationships/image" Target="media/image11.png" Id="rId21" /><Relationship Type="http://schemas.openxmlformats.org/officeDocument/2006/relationships/settings" Target="settings.xml" Id="rId7" /><Relationship Type="http://schemas.openxmlformats.org/officeDocument/2006/relationships/image" Target="media/image2.png" Id="rId12" /><Relationship Type="http://schemas.openxmlformats.org/officeDocument/2006/relationships/image" Target="media/image7.png" Id="rId17" /><Relationship Type="http://schemas.openxmlformats.org/officeDocument/2006/relationships/header" Target="header1.xml" Id="rId25" /><Relationship Type="http://schemas.openxmlformats.org/officeDocument/2006/relationships/customXml" Target="../customXml/item2.xml" Id="rId2" /><Relationship Type="http://schemas.openxmlformats.org/officeDocument/2006/relationships/image" Target="media/image6.png" Id="rId16" /><Relationship Type="http://schemas.openxmlformats.org/officeDocument/2006/relationships/image" Target="media/image10.png" Id="rId20" /><Relationship Type="http://schemas.openxmlformats.org/officeDocument/2006/relationships/customXml" Target="../customXml/item1.xml" Id="rId1" /><Relationship Type="http://schemas.openxmlformats.org/officeDocument/2006/relationships/styles" Target="styles.xml" Id="rId6" /><Relationship Type="http://schemas.openxmlformats.org/officeDocument/2006/relationships/image" Target="media/image1.png" Id="rId11" /><Relationship Type="http://schemas.openxmlformats.org/officeDocument/2006/relationships/hyperlink" Target="http://www.blanco.com" TargetMode="External" Id="rId24" /><Relationship Type="http://schemas.openxmlformats.org/officeDocument/2006/relationships/numbering" Target="numbering.xml" Id="rId5" /><Relationship Type="http://schemas.openxmlformats.org/officeDocument/2006/relationships/image" Target="media/image5.png" Id="rId15" /><Relationship Type="http://schemas.openxmlformats.org/officeDocument/2006/relationships/image" Target="media/image13.png" Id="rId23" /><Relationship Type="http://schemas.openxmlformats.org/officeDocument/2006/relationships/endnotes" Target="endnotes.xml" Id="rId10" /><Relationship Type="http://schemas.openxmlformats.org/officeDocument/2006/relationships/image" Target="media/image9.png" Id="rId19" /><Relationship Type="http://schemas.openxmlformats.org/officeDocument/2006/relationships/customXml" Target="../customXml/item4.xml" Id="rId4" /><Relationship Type="http://schemas.openxmlformats.org/officeDocument/2006/relationships/footnotes" Target="footnotes.xml" Id="rId9" /><Relationship Type="http://schemas.openxmlformats.org/officeDocument/2006/relationships/image" Target="media/image4.png" Id="rId14" /><Relationship Type="http://schemas.openxmlformats.org/officeDocument/2006/relationships/image" Target="media/image12.png" Id="rId22" /><Relationship Type="http://schemas.openxmlformats.org/officeDocument/2006/relationships/theme" Target="theme/theme1.xml" Id="rId27" /></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kument" ma:contentTypeID="0x0101006C1F0D91F289FB4F9B98FC36790BFA88" ma:contentTypeVersion="13" ma:contentTypeDescription="Ein neues Dokument erstellen." ma:contentTypeScope="" ma:versionID="b64a1ed30c3ee344461902edcf88c6b6">
  <xsd:schema xmlns:xsd="http://www.w3.org/2001/XMLSchema" xmlns:xs="http://www.w3.org/2001/XMLSchema" xmlns:p="http://schemas.microsoft.com/office/2006/metadata/properties" xmlns:ns2="0a057971-3d50-40ca-bd29-4d006eb79444" xmlns:ns3="cfb8af1f-7fa7-4e56-bf5e-996ab286a96c" targetNamespace="http://schemas.microsoft.com/office/2006/metadata/properties" ma:root="true" ma:fieldsID="e7324ddc7c3947ad7599a78e80e0423d" ns2:_="" ns3:_="">
    <xsd:import namespace="0a057971-3d50-40ca-bd29-4d006eb79444"/>
    <xsd:import namespace="cfb8af1f-7fa7-4e56-bf5e-996ab286a96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GenerationTime" minOccurs="0"/>
                <xsd:element ref="ns2:MediaServiceEventHashCode" minOccurs="0"/>
                <xsd:element ref="ns3:SharedWithUsers" minOccurs="0"/>
                <xsd:element ref="ns3:SharedWithDetails" minOccurs="0"/>
                <xsd:element ref="ns2:MediaServiceOCR" minOccurs="0"/>
                <xsd:element ref="ns2:MediaServiceLocation" minOccurs="0"/>
                <xsd:element ref="ns2:MediaServiceAutoKeyPoints" minOccurs="0"/>
                <xsd:element ref="ns2:MediaServiceKeyPoints"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a057971-3d50-40ca-bd29-4d006eb7944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cfb8af1f-7fa7-4e56-bf5e-996ab286a96c" elementFormDefault="qualified">
    <xsd:import namespace="http://schemas.microsoft.com/office/2006/documentManagement/types"/>
    <xsd:import namespace="http://schemas.microsoft.com/office/infopath/2007/PartnerControls"/>
    <xsd:element name="SharedWithUsers" ma:index="14"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Freigegeben für -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991C2C8-4461-4703-BCEE-0927308D4920}">
  <ds:schemaRefs>
    <ds:schemaRef ds:uri="http://schemas.microsoft.com/sharepoint/v3/contenttype/forms"/>
  </ds:schemaRefs>
</ds:datastoreItem>
</file>

<file path=customXml/itemProps2.xml><?xml version="1.0" encoding="utf-8"?>
<ds:datastoreItem xmlns:ds="http://schemas.openxmlformats.org/officeDocument/2006/customXml" ds:itemID="{5230938A-3CC8-40C7-94D4-D0CAA87EADC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a057971-3d50-40ca-bd29-4d006eb79444"/>
    <ds:schemaRef ds:uri="cfb8af1f-7fa7-4e56-bf5e-996ab286a96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F137C9F-99D0-0648-B200-745774423826}">
  <ds:schemaRefs>
    <ds:schemaRef ds:uri="http://schemas.openxmlformats.org/officeDocument/2006/bibliography"/>
  </ds:schemaRefs>
</ds:datastoreItem>
</file>

<file path=customXml/itemProps4.xml><?xml version="1.0" encoding="utf-8"?>
<ds:datastoreItem xmlns:ds="http://schemas.openxmlformats.org/officeDocument/2006/customXml" ds:itemID="{1731C49E-09DB-42ED-9D9A-5C89DB6F71EB}">
  <ds:schemaRefs>
    <ds:schemaRef ds:uri="http://schemas.microsoft.com/office/2006/metadata/properties"/>
    <ds:schemaRef ds:uri="http://schemas.microsoft.com/office/infopath/2007/PartnerControl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Arzt Kerstin</dc:creator>
  <keywords/>
  <dc:description/>
  <lastModifiedBy>Arzt, Kerstin</lastModifiedBy>
  <revision>15</revision>
  <dcterms:created xsi:type="dcterms:W3CDTF">2021-09-28T13:15:00.0000000Z</dcterms:created>
  <dcterms:modified xsi:type="dcterms:W3CDTF">2021-11-23T14:20:09.5682658Z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0x0101006C1F0D91F289FB4F9B98FC36790BFA88</vt:lpwstr>
  </property>
</Properties>
</file>