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p14">
  <w:body>
    <w:tbl>
      <w:tblPr>
        <w:tblStyle w:val="Tabellenraster"/>
        <w:tblpPr w:leftFromText="180" w:rightFromText="180" w:horzAnchor="margin" w:tblpY="1373"/>
        <w:tblW w:w="22788" w:type="dxa"/>
        <w:tblLook w:val="04A0" w:firstRow="1" w:lastRow="0" w:firstColumn="1" w:lastColumn="0" w:noHBand="0" w:noVBand="1"/>
      </w:tblPr>
      <w:tblGrid>
        <w:gridCol w:w="4791"/>
        <w:gridCol w:w="3968"/>
        <w:gridCol w:w="14029"/>
      </w:tblGrid>
      <w:tr w:rsidRPr="000F4914" w:rsidR="006555A1" w:rsidTr="513E7155" w14:paraId="65430114" w14:textId="5D6652AB">
        <w:tc>
          <w:tcPr>
            <w:tcW w:w="4059" w:type="dxa"/>
            <w:shd w:val="clear" w:color="auto" w:fill="17365D" w:themeFill="text2" w:themeFillShade="BF"/>
            <w:tcMar/>
          </w:tcPr>
          <w:p w:rsidRPr="001C7660" w:rsidR="00117111" w:rsidP="001E398A" w:rsidRDefault="00117111" w14:paraId="4E44126D" w14:textId="3D5F9144">
            <w:pPr>
              <w:rPr>
                <w:rFonts w:ascii="Arial" w:hAnsi="Arial" w:cs="Arial"/>
                <w:b/>
                <w:bCs/>
                <w:sz w:val="20"/>
                <w:szCs w:val="20"/>
                <w:lang w:val="de-DE"/>
              </w:rPr>
            </w:pPr>
            <w:r w:rsidRPr="001C7660">
              <w:rPr>
                <w:rFonts w:ascii="Arial" w:hAnsi="Arial" w:cs="Arial"/>
                <w:b/>
                <w:bCs/>
                <w:sz w:val="20"/>
                <w:szCs w:val="20"/>
                <w:lang w:val="de-DE"/>
              </w:rPr>
              <w:t>Text 3</w:t>
            </w:r>
            <w:r w:rsidRPr="001C7660">
              <w:rPr>
                <w:rFonts w:ascii="Arial" w:hAnsi="Arial" w:cs="Arial"/>
                <w:b/>
                <w:bCs/>
                <w:sz w:val="20"/>
                <w:szCs w:val="20"/>
                <w:lang w:val="de-DE"/>
              </w:rPr>
              <w:br/>
            </w:r>
            <w:r w:rsidRPr="001C7660">
              <w:rPr>
                <w:rFonts w:ascii="Arial" w:hAnsi="Arial" w:cs="Arial"/>
                <w:b/>
                <w:bCs/>
                <w:sz w:val="20"/>
                <w:szCs w:val="20"/>
                <w:lang w:val="de-DE"/>
              </w:rPr>
              <w:t xml:space="preserve">UNIT in </w:t>
            </w:r>
            <w:proofErr w:type="spellStart"/>
            <w:r w:rsidR="00876267">
              <w:rPr>
                <w:rFonts w:ascii="Arial" w:hAnsi="Arial" w:cs="Arial"/>
                <w:b/>
                <w:bCs/>
                <w:sz w:val="20"/>
                <w:szCs w:val="20"/>
                <w:lang w:val="de-DE"/>
              </w:rPr>
              <w:t>black</w:t>
            </w:r>
            <w:proofErr w:type="spellEnd"/>
          </w:p>
        </w:tc>
        <w:tc>
          <w:tcPr>
            <w:tcW w:w="4101" w:type="dxa"/>
            <w:tcMar/>
          </w:tcPr>
          <w:p w:rsidRPr="001C7660" w:rsidR="00117111" w:rsidP="001E398A" w:rsidRDefault="00117111" w14:paraId="2483BC83" w14:textId="77777777">
            <w:pPr>
              <w:rPr>
                <w:rFonts w:ascii="Arial" w:hAnsi="Arial" w:cs="Arial"/>
                <w:b/>
                <w:bCs/>
                <w:sz w:val="20"/>
                <w:szCs w:val="20"/>
                <w:highlight w:val="yellow"/>
                <w:lang w:val="de-DE"/>
              </w:rPr>
            </w:pPr>
          </w:p>
        </w:tc>
        <w:tc>
          <w:tcPr>
            <w:tcW w:w="14628" w:type="dxa"/>
            <w:tcMar/>
          </w:tcPr>
          <w:p w:rsidRPr="005D2DFC" w:rsidR="00117111" w:rsidP="001E398A" w:rsidRDefault="00117111" w14:paraId="55EED3F3" w14:textId="55D4F347">
            <w:pPr>
              <w:rPr>
                <w:rFonts w:ascii="Arial" w:hAnsi="Arial" w:cs="Arial"/>
                <w:b/>
                <w:bCs/>
                <w:sz w:val="20"/>
                <w:szCs w:val="20"/>
                <w:highlight w:val="yellow"/>
                <w:lang w:val="de-DE"/>
              </w:rPr>
            </w:pPr>
          </w:p>
        </w:tc>
      </w:tr>
      <w:tr w:rsidRPr="000F4914" w:rsidR="006555A1" w:rsidTr="513E7155" w14:paraId="4902EF29" w14:textId="37738506">
        <w:tc>
          <w:tcPr>
            <w:tcW w:w="4059" w:type="dxa"/>
            <w:shd w:val="clear" w:color="auto" w:fill="548DD4" w:themeFill="text2" w:themeFillTint="99"/>
            <w:tcMar/>
          </w:tcPr>
          <w:p w:rsidRPr="001C7660" w:rsidR="00117111" w:rsidP="001E398A" w:rsidRDefault="00117111" w14:paraId="627D8DCA" w14:textId="31BBD020">
            <w:pPr>
              <w:rPr>
                <w:rFonts w:ascii="Arial" w:hAnsi="Arial" w:cs="Arial"/>
                <w:b/>
                <w:bCs/>
                <w:sz w:val="20"/>
                <w:szCs w:val="20"/>
                <w:lang w:val="de-DE"/>
              </w:rPr>
            </w:pPr>
          </w:p>
        </w:tc>
        <w:tc>
          <w:tcPr>
            <w:tcW w:w="4101" w:type="dxa"/>
            <w:shd w:val="clear" w:color="auto" w:fill="548DD4" w:themeFill="text2" w:themeFillTint="99"/>
            <w:tcMar/>
          </w:tcPr>
          <w:p w:rsidRPr="001C7660" w:rsidR="00117111" w:rsidP="001E398A" w:rsidRDefault="003A7B4B" w14:paraId="3DD0D39D" w14:textId="295ECE46">
            <w:pPr>
              <w:rPr>
                <w:rFonts w:ascii="Arial" w:hAnsi="Arial" w:cs="Arial"/>
                <w:b/>
                <w:bCs/>
                <w:sz w:val="20"/>
                <w:szCs w:val="20"/>
                <w:lang w:val="de-DE"/>
              </w:rPr>
            </w:pPr>
            <w:r>
              <w:rPr>
                <w:rFonts w:ascii="Arial" w:hAnsi="Arial" w:cs="Arial"/>
                <w:b/>
                <w:bCs/>
                <w:sz w:val="20"/>
                <w:szCs w:val="20"/>
              </w:rPr>
              <w:t>Structure Snippets</w:t>
            </w:r>
          </w:p>
        </w:tc>
        <w:tc>
          <w:tcPr>
            <w:tcW w:w="14628" w:type="dxa"/>
            <w:shd w:val="clear" w:color="auto" w:fill="548DD4" w:themeFill="text2" w:themeFillTint="99"/>
            <w:tcMar/>
          </w:tcPr>
          <w:p w:rsidRPr="005D2DFC" w:rsidR="00117111" w:rsidP="00117111" w:rsidRDefault="00117111" w14:paraId="495F867C" w14:textId="3234C13D">
            <w:pPr>
              <w:rPr>
                <w:rFonts w:ascii="Arial" w:hAnsi="Arial" w:cs="Arial"/>
                <w:b/>
                <w:bCs/>
                <w:sz w:val="20"/>
                <w:szCs w:val="20"/>
                <w:lang w:val="de-DE"/>
              </w:rPr>
            </w:pPr>
          </w:p>
        </w:tc>
      </w:tr>
      <w:tr w:rsidRPr="00B72890" w:rsidR="006555A1" w:rsidTr="513E7155" w14:paraId="5829766D" w14:textId="5A6C56AB">
        <w:tc>
          <w:tcPr>
            <w:tcW w:w="4059" w:type="dxa"/>
            <w:tcMar/>
          </w:tcPr>
          <w:p w:rsidRPr="001C7660" w:rsidR="00117111" w:rsidP="001E398A" w:rsidRDefault="00117111" w14:paraId="59193651" w14:textId="61F4C8FC">
            <w:pPr>
              <w:rPr>
                <w:rFonts w:ascii="Arial" w:hAnsi="Arial" w:cs="Arial"/>
                <w:sz w:val="20"/>
                <w:szCs w:val="20"/>
                <w:lang w:val="de-DE"/>
              </w:rPr>
            </w:pPr>
          </w:p>
        </w:tc>
        <w:tc>
          <w:tcPr>
            <w:tcW w:w="4101" w:type="dxa"/>
            <w:tcMar/>
          </w:tcPr>
          <w:p w:rsidRPr="001C7660" w:rsidR="00117111" w:rsidP="001E398A" w:rsidRDefault="00117111" w14:paraId="3745B005" w14:textId="02799F06">
            <w:pPr>
              <w:rPr>
                <w:rFonts w:ascii="Arial" w:hAnsi="Arial" w:cs="Arial"/>
                <w:b/>
                <w:bCs/>
                <w:sz w:val="20"/>
                <w:szCs w:val="20"/>
                <w:lang w:val="de-DE"/>
              </w:rPr>
            </w:pPr>
            <w:proofErr w:type="spellStart"/>
            <w:r w:rsidRPr="001C7660">
              <w:rPr>
                <w:rFonts w:ascii="Arial" w:hAnsi="Arial" w:cs="Arial"/>
                <w:b/>
                <w:bCs/>
                <w:sz w:val="20"/>
                <w:szCs w:val="20"/>
                <w:lang w:val="de-DE"/>
              </w:rPr>
              <w:t>Flagline</w:t>
            </w:r>
            <w:proofErr w:type="spellEnd"/>
          </w:p>
        </w:tc>
        <w:tc>
          <w:tcPr>
            <w:tcW w:w="14628" w:type="dxa"/>
            <w:tcMar/>
          </w:tcPr>
          <w:p w:rsidRPr="005D2DFC" w:rsidR="00117111" w:rsidP="000223FD" w:rsidRDefault="00436C34" w14:paraId="779208DC" w14:textId="55907BA6">
            <w:pPr>
              <w:rPr>
                <w:rFonts w:ascii="Arial" w:hAnsi="Arial" w:cs="Arial"/>
                <w:sz w:val="20"/>
                <w:szCs w:val="20"/>
                <w:lang w:val="de-DE"/>
              </w:rPr>
            </w:pPr>
            <w:r w:rsidRPr="005D2DFC">
              <w:rPr>
                <w:rFonts w:ascii="Arial" w:hAnsi="Arial" w:cs="Arial"/>
                <w:sz w:val="20"/>
                <w:szCs w:val="20"/>
                <w:lang w:val="en"/>
              </w:rPr>
              <w:t>BLANCO UNIT in black.</w:t>
            </w:r>
          </w:p>
        </w:tc>
      </w:tr>
      <w:tr w:rsidRPr="00436C34" w:rsidR="006555A1" w:rsidTr="513E7155" w14:paraId="07C7F749" w14:textId="46145C96">
        <w:tc>
          <w:tcPr>
            <w:tcW w:w="4059" w:type="dxa"/>
            <w:tcMar/>
          </w:tcPr>
          <w:p w:rsidRPr="001C7660" w:rsidR="00117111" w:rsidP="001E398A" w:rsidRDefault="00117111" w14:paraId="2EA7ABFB" w14:textId="77777777">
            <w:pPr>
              <w:rPr>
                <w:rFonts w:ascii="Arial" w:hAnsi="Arial" w:cs="Arial"/>
                <w:sz w:val="20"/>
                <w:szCs w:val="20"/>
                <w:lang w:val="de-DE"/>
              </w:rPr>
            </w:pPr>
          </w:p>
        </w:tc>
        <w:tc>
          <w:tcPr>
            <w:tcW w:w="4101" w:type="dxa"/>
            <w:tcMar/>
          </w:tcPr>
          <w:p w:rsidRPr="001C7660" w:rsidR="00117111" w:rsidP="001E398A" w:rsidRDefault="00DF731E" w14:paraId="717D9053" w14:textId="5EFB5FA5">
            <w:pPr>
              <w:rPr>
                <w:rFonts w:ascii="Arial" w:hAnsi="Arial" w:cs="Arial"/>
                <w:sz w:val="20"/>
                <w:szCs w:val="20"/>
                <w:lang w:val="de-DE"/>
              </w:rPr>
            </w:pPr>
            <w:r>
              <w:rPr>
                <w:rFonts w:ascii="Arial" w:hAnsi="Arial" w:cs="Arial"/>
                <w:b/>
                <w:bCs/>
                <w:sz w:val="20"/>
                <w:szCs w:val="20"/>
              </w:rPr>
              <w:t>HL 1</w:t>
            </w:r>
            <w:r>
              <w:rPr>
                <w:rFonts w:ascii="Arial" w:hAnsi="Arial" w:cs="Arial"/>
                <w:sz w:val="20"/>
                <w:szCs w:val="20"/>
              </w:rPr>
              <w:t xml:space="preserve"> </w:t>
            </w:r>
            <w:r>
              <w:rPr>
                <w:rFonts w:ascii="Arial" w:hAnsi="Arial" w:cs="Arial"/>
                <w:sz w:val="20"/>
                <w:szCs w:val="20"/>
              </w:rPr>
              <w:br/>
            </w:r>
            <w:r>
              <w:rPr>
                <w:rFonts w:ascii="Arial" w:hAnsi="Arial" w:cs="Arial"/>
                <w:sz w:val="20"/>
                <w:szCs w:val="20"/>
              </w:rPr>
              <w:t>emotional, promotional, awareness</w:t>
            </w:r>
          </w:p>
        </w:tc>
        <w:tc>
          <w:tcPr>
            <w:tcW w:w="14628" w:type="dxa"/>
            <w:tcMar/>
          </w:tcPr>
          <w:p w:rsidRPr="005D2DFC" w:rsidR="00117111" w:rsidP="001E398A" w:rsidRDefault="00436C34" w14:paraId="5A2482D5" w14:textId="648F1E79">
            <w:pPr>
              <w:rPr>
                <w:rFonts w:ascii="Arial" w:hAnsi="Arial" w:cs="Arial"/>
                <w:sz w:val="20"/>
                <w:szCs w:val="20"/>
                <w:lang w:val="en-US"/>
              </w:rPr>
            </w:pPr>
            <w:r w:rsidRPr="005D2DFC">
              <w:rPr>
                <w:rFonts w:ascii="Arial" w:hAnsi="Arial" w:cs="Arial"/>
                <w:sz w:val="20"/>
                <w:szCs w:val="20"/>
              </w:rPr>
              <w:t>Sophisticated black for elegant kitchens</w:t>
            </w:r>
            <w:r w:rsidRPr="005D2DFC" w:rsidR="009747FE">
              <w:rPr>
                <w:rFonts w:ascii="Arial" w:hAnsi="Arial" w:cs="Arial"/>
                <w:sz w:val="20"/>
                <w:szCs w:val="20"/>
              </w:rPr>
              <w:t>.</w:t>
            </w:r>
          </w:p>
        </w:tc>
      </w:tr>
      <w:tr w:rsidRPr="00436C34" w:rsidR="006555A1" w:rsidTr="513E7155" w14:paraId="23D2C321" w14:textId="30B1AAE7">
        <w:tc>
          <w:tcPr>
            <w:tcW w:w="4059" w:type="dxa"/>
            <w:tcMar/>
          </w:tcPr>
          <w:p w:rsidRPr="00436C34" w:rsidR="00117111" w:rsidP="001E398A" w:rsidRDefault="00117111" w14:paraId="3B643277" w14:textId="77777777">
            <w:pPr>
              <w:rPr>
                <w:rFonts w:ascii="Arial" w:hAnsi="Arial" w:cs="Arial"/>
                <w:sz w:val="20"/>
                <w:szCs w:val="20"/>
                <w:lang w:val="en-US"/>
              </w:rPr>
            </w:pPr>
          </w:p>
        </w:tc>
        <w:tc>
          <w:tcPr>
            <w:tcW w:w="4101" w:type="dxa"/>
            <w:tcMar/>
          </w:tcPr>
          <w:p w:rsidRPr="001C7660" w:rsidR="00117111" w:rsidP="001E398A" w:rsidRDefault="00117111" w14:paraId="0DF0CEA9" w14:textId="140291B9">
            <w:pPr>
              <w:rPr>
                <w:rFonts w:ascii="Arial" w:hAnsi="Arial" w:cs="Arial"/>
                <w:sz w:val="20"/>
                <w:szCs w:val="20"/>
                <w:lang w:val="de-DE"/>
              </w:rPr>
            </w:pPr>
            <w:r w:rsidRPr="001C7660">
              <w:rPr>
                <w:rFonts w:ascii="Arial" w:hAnsi="Arial" w:cs="Arial"/>
                <w:b/>
                <w:bCs/>
                <w:sz w:val="20"/>
                <w:szCs w:val="20"/>
                <w:lang w:val="de-DE"/>
              </w:rPr>
              <w:t>HL2</w:t>
            </w:r>
            <w:r w:rsidRPr="001C7660">
              <w:rPr>
                <w:rFonts w:ascii="Arial" w:hAnsi="Arial" w:cs="Arial"/>
                <w:sz w:val="20"/>
                <w:szCs w:val="20"/>
                <w:lang w:val="de-DE"/>
              </w:rPr>
              <w:t xml:space="preserve">: </w:t>
            </w:r>
            <w:r w:rsidRPr="001C7660">
              <w:rPr>
                <w:rFonts w:ascii="Arial" w:hAnsi="Arial" w:cs="Arial"/>
                <w:sz w:val="20"/>
                <w:szCs w:val="20"/>
                <w:lang w:val="de-DE"/>
              </w:rPr>
              <w:br/>
            </w:r>
            <w:r w:rsidRPr="001C7660">
              <w:rPr>
                <w:rFonts w:ascii="Arial" w:hAnsi="Arial" w:cs="Arial"/>
                <w:sz w:val="20"/>
                <w:szCs w:val="20"/>
                <w:lang w:val="de-DE"/>
              </w:rPr>
              <w:t>Überschrift zum Text</w:t>
            </w:r>
          </w:p>
        </w:tc>
        <w:tc>
          <w:tcPr>
            <w:tcW w:w="14628" w:type="dxa"/>
            <w:tcMar/>
          </w:tcPr>
          <w:p w:rsidRPr="005D2DFC" w:rsidR="00117111" w:rsidP="001E398A" w:rsidRDefault="00436C34" w14:paraId="1F97F7C5" w14:textId="6190FC05">
            <w:pPr>
              <w:rPr>
                <w:rFonts w:ascii="Arial" w:hAnsi="Arial" w:cs="Arial"/>
                <w:sz w:val="20"/>
                <w:szCs w:val="20"/>
                <w:lang w:val="en-US"/>
              </w:rPr>
            </w:pPr>
            <w:r w:rsidRPr="005D2DFC">
              <w:rPr>
                <w:rFonts w:ascii="Arial" w:hAnsi="Arial" w:cs="Arial"/>
                <w:sz w:val="20"/>
                <w:szCs w:val="20"/>
                <w:lang w:val="en"/>
              </w:rPr>
              <w:t>Black does more than simply look good</w:t>
            </w:r>
            <w:r w:rsidRPr="005D2DFC" w:rsidR="009747FE">
              <w:rPr>
                <w:rFonts w:ascii="Arial" w:hAnsi="Arial" w:cs="Arial"/>
                <w:sz w:val="20"/>
                <w:szCs w:val="20"/>
                <w:lang w:val="en"/>
              </w:rPr>
              <w:t>.</w:t>
            </w:r>
          </w:p>
        </w:tc>
      </w:tr>
      <w:tr w:rsidRPr="000F4914" w:rsidR="006555A1" w:rsidTr="513E7155" w14:paraId="79CFB34A" w14:textId="60D45F60">
        <w:tc>
          <w:tcPr>
            <w:tcW w:w="4059" w:type="dxa"/>
            <w:shd w:val="clear" w:color="auto" w:fill="8DB3E2" w:themeFill="text2" w:themeFillTint="66"/>
            <w:tcMar/>
          </w:tcPr>
          <w:p w:rsidRPr="00436C34" w:rsidR="00117111" w:rsidP="001E398A" w:rsidRDefault="00117111" w14:paraId="6DDA3F5B" w14:textId="77777777">
            <w:pPr>
              <w:rPr>
                <w:rFonts w:ascii="Arial" w:hAnsi="Arial" w:cs="Arial"/>
                <w:sz w:val="20"/>
                <w:szCs w:val="20"/>
                <w:lang w:val="en-US"/>
              </w:rPr>
            </w:pPr>
          </w:p>
        </w:tc>
        <w:tc>
          <w:tcPr>
            <w:tcW w:w="4101" w:type="dxa"/>
            <w:shd w:val="clear" w:color="auto" w:fill="8DB3E2" w:themeFill="text2" w:themeFillTint="66"/>
            <w:tcMar/>
          </w:tcPr>
          <w:p w:rsidRPr="001C7660" w:rsidR="00117111" w:rsidP="001E398A" w:rsidRDefault="00117111" w14:paraId="68BD6A9C" w14:textId="0F3ED5BE">
            <w:pPr>
              <w:rPr>
                <w:rFonts w:ascii="Arial" w:hAnsi="Arial" w:cs="Arial"/>
                <w:b/>
                <w:bCs/>
                <w:sz w:val="20"/>
                <w:szCs w:val="20"/>
                <w:lang w:val="de-DE"/>
              </w:rPr>
            </w:pPr>
            <w:proofErr w:type="spellStart"/>
            <w:r w:rsidRPr="001C7660">
              <w:rPr>
                <w:rFonts w:ascii="Arial" w:hAnsi="Arial" w:cs="Arial"/>
                <w:b/>
                <w:bCs/>
                <w:color w:val="000000" w:themeColor="text1"/>
                <w:sz w:val="20"/>
                <w:szCs w:val="20"/>
                <w:lang w:val="de-DE"/>
              </w:rPr>
              <w:t>Why</w:t>
            </w:r>
            <w:proofErr w:type="spellEnd"/>
            <w:r w:rsidRPr="001C7660">
              <w:rPr>
                <w:rFonts w:ascii="Arial" w:hAnsi="Arial" w:cs="Arial"/>
                <w:b/>
                <w:bCs/>
                <w:color w:val="000000" w:themeColor="text1"/>
                <w:sz w:val="20"/>
                <w:szCs w:val="20"/>
                <w:lang w:val="de-DE"/>
              </w:rPr>
              <w:t xml:space="preserve"> BLANCO?</w:t>
            </w:r>
          </w:p>
        </w:tc>
        <w:tc>
          <w:tcPr>
            <w:tcW w:w="14628" w:type="dxa"/>
            <w:shd w:val="clear" w:color="auto" w:fill="8DB3E2" w:themeFill="text2" w:themeFillTint="66"/>
            <w:tcMar/>
          </w:tcPr>
          <w:p w:rsidRPr="005D2DFC" w:rsidR="00117111" w:rsidP="001E398A" w:rsidRDefault="00117111" w14:paraId="5B8B6BDE" w14:textId="214DEF05">
            <w:pPr>
              <w:rPr>
                <w:rFonts w:ascii="Arial" w:hAnsi="Arial" w:cs="Arial"/>
                <w:sz w:val="20"/>
                <w:szCs w:val="20"/>
                <w:lang w:val="de-DE"/>
              </w:rPr>
            </w:pPr>
          </w:p>
        </w:tc>
      </w:tr>
      <w:tr w:rsidRPr="00436C34" w:rsidR="006555A1" w:rsidTr="513E7155" w14:paraId="6FA7C54A" w14:textId="375DD364">
        <w:tc>
          <w:tcPr>
            <w:tcW w:w="4059" w:type="dxa"/>
            <w:tcMar/>
          </w:tcPr>
          <w:p w:rsidRPr="001C7660" w:rsidR="00117111" w:rsidP="00117111" w:rsidRDefault="00117111" w14:paraId="6B6DDEBB" w14:textId="77777777">
            <w:pPr>
              <w:rPr>
                <w:rFonts w:ascii="Arial" w:hAnsi="Arial" w:cs="Arial"/>
                <w:sz w:val="20"/>
                <w:szCs w:val="20"/>
              </w:rPr>
            </w:pPr>
          </w:p>
        </w:tc>
        <w:tc>
          <w:tcPr>
            <w:tcW w:w="4101" w:type="dxa"/>
            <w:tcMar/>
          </w:tcPr>
          <w:p w:rsidRPr="003A006B" w:rsidR="00117111" w:rsidP="001E398A" w:rsidRDefault="003A006B" w14:paraId="71068DDD" w14:textId="52ECA32D">
            <w:pPr>
              <w:rPr>
                <w:rFonts w:ascii="Arial" w:hAnsi="Arial" w:cs="Arial"/>
                <w:sz w:val="20"/>
                <w:szCs w:val="20"/>
                <w:lang w:val="en-US"/>
              </w:rPr>
            </w:pPr>
            <w:r>
              <w:rPr>
                <w:rFonts w:ascii="Arial" w:hAnsi="Arial" w:cs="Arial"/>
                <w:b/>
                <w:bCs/>
                <w:sz w:val="20"/>
                <w:szCs w:val="20"/>
                <w:lang w:val="en-US"/>
              </w:rPr>
              <w:t>Intro</w:t>
            </w:r>
            <w:r>
              <w:rPr>
                <w:rFonts w:ascii="Arial" w:hAnsi="Arial" w:cs="Arial"/>
                <w:b/>
                <w:bCs/>
                <w:sz w:val="20"/>
                <w:szCs w:val="20"/>
                <w:lang w:val="en-US"/>
              </w:rPr>
              <w:br/>
            </w:r>
            <w:r>
              <w:rPr>
                <w:rFonts w:ascii="Arial" w:hAnsi="Arial" w:cs="Arial"/>
                <w:sz w:val="20"/>
                <w:szCs w:val="20"/>
                <w:lang w:val="en-US"/>
              </w:rPr>
              <w:t>(contains the topic-specific core idea, but is always similar as a module)</w:t>
            </w:r>
          </w:p>
        </w:tc>
        <w:tc>
          <w:tcPr>
            <w:tcW w:w="14628" w:type="dxa"/>
            <w:tcMar/>
          </w:tcPr>
          <w:p w:rsidRPr="005D2DFC" w:rsidR="00436C34" w:rsidP="00436C34" w:rsidRDefault="00436C34" w14:paraId="7DAC7BD1" w14:textId="77777777">
            <w:pPr>
              <w:rPr>
                <w:rFonts w:ascii="Arial" w:hAnsi="Arial" w:cs="Arial"/>
                <w:sz w:val="20"/>
                <w:szCs w:val="20"/>
                <w:lang w:val="en"/>
              </w:rPr>
            </w:pPr>
            <w:r w:rsidRPr="005D2DFC">
              <w:rPr>
                <w:rFonts w:ascii="Arial" w:hAnsi="Arial" w:cs="Arial"/>
                <w:sz w:val="20"/>
                <w:szCs w:val="20"/>
                <w:lang w:val="en"/>
              </w:rPr>
              <w:t>Your kitchen is more than just a place to cook. It’s also a place to express your taste, your taste in style and design. With nearly 100 years developing new ideas and designs for the heart of the home, we know what we’re talking about.</w:t>
            </w:r>
          </w:p>
          <w:p w:rsidRPr="005D2DFC" w:rsidR="00117111" w:rsidP="00436C34" w:rsidRDefault="00436C34" w14:paraId="5177D8B3" w14:textId="4AE16319">
            <w:pPr>
              <w:rPr>
                <w:rFonts w:ascii="Arial" w:hAnsi="Arial" w:cs="Arial"/>
                <w:sz w:val="20"/>
                <w:szCs w:val="20"/>
                <w:lang w:val="en"/>
              </w:rPr>
            </w:pPr>
            <w:r w:rsidRPr="005D2DFC">
              <w:rPr>
                <w:rFonts w:ascii="Arial" w:hAnsi="Arial" w:cs="Arial"/>
                <w:sz w:val="20"/>
                <w:szCs w:val="20"/>
                <w:lang w:val="en"/>
              </w:rPr>
              <w:t xml:space="preserve">Everyone appreciates a comfortable place where people can come together, where things simply work. This can be achieved through exceptional features and functions, but they should absolutely look the part too. Black is more than the latest trend; it can contrast or compliment. Whether you are looking for an industrial theme, an accented urban space, or a super-dark setting, black is perfect to set the right tone.  </w:t>
            </w:r>
          </w:p>
        </w:tc>
      </w:tr>
      <w:tr w:rsidRPr="000F4914" w:rsidR="006555A1" w:rsidTr="513E7155" w14:paraId="725739A6" w14:textId="047E6DF6">
        <w:tc>
          <w:tcPr>
            <w:tcW w:w="4059" w:type="dxa"/>
            <w:shd w:val="clear" w:color="auto" w:fill="8DB3E2" w:themeFill="text2" w:themeFillTint="66"/>
            <w:tcMar/>
          </w:tcPr>
          <w:p w:rsidRPr="00436C34" w:rsidR="00117111" w:rsidP="001E398A" w:rsidRDefault="00117111" w14:paraId="554F6CC1" w14:textId="77777777">
            <w:pPr>
              <w:rPr>
                <w:rFonts w:ascii="Arial" w:hAnsi="Arial" w:cs="Arial"/>
                <w:color w:val="000000" w:themeColor="text1"/>
                <w:sz w:val="20"/>
                <w:szCs w:val="20"/>
                <w:lang w:val="en-US"/>
              </w:rPr>
            </w:pPr>
          </w:p>
        </w:tc>
        <w:tc>
          <w:tcPr>
            <w:tcW w:w="4101" w:type="dxa"/>
            <w:shd w:val="clear" w:color="auto" w:fill="8DB3E2" w:themeFill="text2" w:themeFillTint="66"/>
            <w:tcMar/>
          </w:tcPr>
          <w:p w:rsidRPr="001C7660" w:rsidR="00117111" w:rsidP="001E398A" w:rsidRDefault="00117111" w14:paraId="630C03C0" w14:textId="579C3123">
            <w:pPr>
              <w:rPr>
                <w:rFonts w:ascii="Arial" w:hAnsi="Arial" w:cs="Arial"/>
                <w:b/>
                <w:bCs/>
                <w:color w:val="000000" w:themeColor="text1"/>
                <w:sz w:val="20"/>
                <w:szCs w:val="20"/>
                <w:lang w:val="de-DE"/>
              </w:rPr>
            </w:pPr>
            <w:proofErr w:type="spellStart"/>
            <w:r w:rsidRPr="001C7660">
              <w:rPr>
                <w:rFonts w:ascii="Arial" w:hAnsi="Arial" w:cs="Arial"/>
                <w:b/>
                <w:bCs/>
                <w:color w:val="000000" w:themeColor="text1"/>
                <w:sz w:val="20"/>
                <w:szCs w:val="20"/>
                <w:lang w:val="de-DE"/>
              </w:rPr>
              <w:t>Why</w:t>
            </w:r>
            <w:proofErr w:type="spellEnd"/>
            <w:r w:rsidRPr="001C7660">
              <w:rPr>
                <w:rFonts w:ascii="Arial" w:hAnsi="Arial" w:cs="Arial"/>
                <w:b/>
                <w:bCs/>
                <w:color w:val="000000" w:themeColor="text1"/>
                <w:sz w:val="20"/>
                <w:szCs w:val="20"/>
                <w:lang w:val="de-DE"/>
              </w:rPr>
              <w:t xml:space="preserve"> UNIT?</w:t>
            </w:r>
          </w:p>
        </w:tc>
        <w:tc>
          <w:tcPr>
            <w:tcW w:w="14628" w:type="dxa"/>
            <w:shd w:val="clear" w:color="auto" w:fill="8DB3E2" w:themeFill="text2" w:themeFillTint="66"/>
            <w:tcMar/>
          </w:tcPr>
          <w:p w:rsidRPr="005D2DFC" w:rsidR="00117111" w:rsidP="001E398A" w:rsidRDefault="00117111" w14:paraId="02336A3C" w14:textId="37156034">
            <w:pPr>
              <w:rPr>
                <w:rFonts w:ascii="Arial" w:hAnsi="Arial" w:cs="Arial"/>
                <w:color w:val="000000" w:themeColor="text1"/>
                <w:sz w:val="20"/>
                <w:szCs w:val="20"/>
                <w:lang w:val="de-DE"/>
              </w:rPr>
            </w:pPr>
          </w:p>
        </w:tc>
      </w:tr>
      <w:tr w:rsidRPr="00B11A70" w:rsidR="006555A1" w:rsidTr="513E7155" w14:paraId="52211C39" w14:textId="4A6C2134">
        <w:tc>
          <w:tcPr>
            <w:tcW w:w="4059" w:type="dxa"/>
            <w:tcMar/>
          </w:tcPr>
          <w:p w:rsidRPr="001C7660" w:rsidR="00117111" w:rsidP="001E398A" w:rsidRDefault="00117111" w14:paraId="4E2F3413" w14:textId="77777777">
            <w:pPr>
              <w:rPr>
                <w:rFonts w:ascii="Arial" w:hAnsi="Arial" w:cs="Arial"/>
                <w:sz w:val="20"/>
                <w:szCs w:val="20"/>
                <w:lang w:val="de-DE"/>
              </w:rPr>
            </w:pPr>
          </w:p>
        </w:tc>
        <w:tc>
          <w:tcPr>
            <w:tcW w:w="4101" w:type="dxa"/>
            <w:tcMar/>
          </w:tcPr>
          <w:p w:rsidR="002979A2" w:rsidP="002979A2" w:rsidRDefault="002979A2" w14:paraId="6E3C8F79" w14:textId="77777777">
            <w:pPr>
              <w:rPr>
                <w:rFonts w:ascii="Arial" w:hAnsi="Arial" w:cs="Arial"/>
                <w:sz w:val="20"/>
                <w:szCs w:val="20"/>
              </w:rPr>
            </w:pPr>
            <w:r>
              <w:rPr>
                <w:rFonts w:ascii="Arial" w:hAnsi="Arial" w:cs="Arial"/>
                <w:b/>
                <w:bCs/>
                <w:sz w:val="20"/>
                <w:szCs w:val="20"/>
              </w:rPr>
              <w:t>Sub-HL 1</w:t>
            </w:r>
            <w:r>
              <w:rPr>
                <w:rFonts w:ascii="Arial" w:hAnsi="Arial" w:cs="Arial"/>
                <w:sz w:val="20"/>
                <w:szCs w:val="20"/>
              </w:rPr>
              <w:t xml:space="preserve"> </w:t>
            </w:r>
          </w:p>
          <w:p w:rsidRPr="002979A2" w:rsidR="00117111" w:rsidP="002979A2" w:rsidRDefault="002979A2" w14:paraId="03ED9A7E" w14:textId="245901FB">
            <w:pPr>
              <w:rPr>
                <w:rFonts w:ascii="Arial" w:hAnsi="Arial" w:cs="Arial"/>
                <w:sz w:val="20"/>
                <w:szCs w:val="20"/>
                <w:lang w:val="en-US"/>
              </w:rPr>
            </w:pPr>
            <w:r>
              <w:rPr>
                <w:rFonts w:ascii="Arial" w:hAnsi="Arial" w:cs="Arial"/>
                <w:sz w:val="20"/>
                <w:szCs w:val="20"/>
              </w:rPr>
              <w:t>emotional, promotional, awareness</w:t>
            </w:r>
          </w:p>
        </w:tc>
        <w:tc>
          <w:tcPr>
            <w:tcW w:w="14628" w:type="dxa"/>
            <w:tcMar/>
          </w:tcPr>
          <w:p w:rsidRPr="005D2DFC" w:rsidR="00117111" w:rsidP="001E398A" w:rsidRDefault="00966ACA" w14:paraId="53174773" w14:textId="608D1FEC">
            <w:pPr>
              <w:rPr>
                <w:rFonts w:ascii="Arial" w:hAnsi="Arial" w:cs="Arial"/>
                <w:sz w:val="20"/>
                <w:szCs w:val="20"/>
                <w:lang w:val="en-US"/>
              </w:rPr>
            </w:pPr>
            <w:r>
              <w:rPr>
                <w:rFonts w:ascii="Arial" w:hAnsi="Arial" w:cs="Arial"/>
                <w:b/>
                <w:bCs/>
                <w:sz w:val="20"/>
                <w:szCs w:val="20"/>
                <w:lang w:val="en"/>
              </w:rPr>
              <w:t>That incredible feeling when everything fits perfectly.</w:t>
            </w:r>
          </w:p>
        </w:tc>
      </w:tr>
      <w:tr w:rsidRPr="00B11A70" w:rsidR="006555A1" w:rsidTr="513E7155" w14:paraId="6FF08BDB" w14:textId="0CC79AFB">
        <w:tc>
          <w:tcPr>
            <w:tcW w:w="4059" w:type="dxa"/>
            <w:tcMar/>
          </w:tcPr>
          <w:p w:rsidRPr="00B11A70" w:rsidR="00117111" w:rsidP="001E398A" w:rsidRDefault="00117111" w14:paraId="6AD2E94C" w14:textId="77777777">
            <w:pPr>
              <w:rPr>
                <w:rFonts w:ascii="Arial" w:hAnsi="Arial" w:cs="Arial"/>
                <w:sz w:val="20"/>
                <w:szCs w:val="20"/>
                <w:lang w:val="en-US"/>
              </w:rPr>
            </w:pPr>
          </w:p>
        </w:tc>
        <w:tc>
          <w:tcPr>
            <w:tcW w:w="4101" w:type="dxa"/>
            <w:tcMar/>
          </w:tcPr>
          <w:p w:rsidRPr="001C7660" w:rsidR="00117111" w:rsidP="001E398A" w:rsidRDefault="005B1FFC" w14:paraId="384CFF99" w14:textId="769ED49F">
            <w:pPr>
              <w:rPr>
                <w:rFonts w:ascii="Arial" w:hAnsi="Arial" w:cs="Arial"/>
                <w:sz w:val="20"/>
                <w:szCs w:val="20"/>
                <w:lang w:val="de-DE"/>
              </w:rPr>
            </w:pPr>
            <w:r>
              <w:rPr>
                <w:rFonts w:ascii="Arial" w:hAnsi="Arial" w:cs="Arial"/>
                <w:b/>
                <w:bCs/>
                <w:sz w:val="20"/>
                <w:szCs w:val="20"/>
                <w:lang w:val="de-DE"/>
              </w:rPr>
              <w:t>Sub-HL 2</w:t>
            </w:r>
            <w:r>
              <w:rPr>
                <w:rFonts w:ascii="Arial" w:hAnsi="Arial" w:cs="Arial"/>
                <w:sz w:val="20"/>
                <w:szCs w:val="20"/>
                <w:lang w:val="de-DE"/>
              </w:rPr>
              <w:br/>
            </w:r>
            <w:r>
              <w:rPr>
                <w:rFonts w:ascii="Arial" w:hAnsi="Arial" w:cs="Arial"/>
                <w:sz w:val="20"/>
                <w:szCs w:val="20"/>
              </w:rPr>
              <w:t xml:space="preserve"> Headline</w:t>
            </w:r>
          </w:p>
        </w:tc>
        <w:tc>
          <w:tcPr>
            <w:tcW w:w="14628" w:type="dxa"/>
            <w:tcMar/>
          </w:tcPr>
          <w:p w:rsidRPr="005D2DFC" w:rsidR="00117111" w:rsidP="001E398A" w:rsidRDefault="00B11A70" w14:paraId="0C565EE0" w14:textId="3317D3CA">
            <w:pPr>
              <w:rPr>
                <w:rFonts w:ascii="Arial" w:hAnsi="Arial" w:cs="Arial"/>
                <w:sz w:val="20"/>
                <w:szCs w:val="20"/>
                <w:lang w:val="en-US"/>
              </w:rPr>
            </w:pPr>
            <w:r w:rsidRPr="005D2DFC">
              <w:rPr>
                <w:rFonts w:ascii="Arial" w:hAnsi="Arial" w:cs="Arial"/>
                <w:b/>
                <w:bCs/>
                <w:sz w:val="20"/>
                <w:szCs w:val="20"/>
                <w:lang w:val="en"/>
              </w:rPr>
              <w:t>When it simply works, from top to bottom.</w:t>
            </w:r>
          </w:p>
        </w:tc>
      </w:tr>
      <w:tr w:rsidRPr="000F4914" w:rsidR="006555A1" w:rsidTr="513E7155" w14:paraId="61B6581E" w14:textId="3DE2DB72">
        <w:tc>
          <w:tcPr>
            <w:tcW w:w="4059" w:type="dxa"/>
            <w:tcMar/>
          </w:tcPr>
          <w:p w:rsidRPr="00B11A70" w:rsidR="00117111" w:rsidP="001E398A" w:rsidRDefault="00117111" w14:paraId="62890DBA" w14:textId="77777777">
            <w:pPr>
              <w:rPr>
                <w:rFonts w:ascii="Arial" w:hAnsi="Arial" w:cs="Arial"/>
                <w:sz w:val="20"/>
                <w:szCs w:val="20"/>
                <w:lang w:val="en-US"/>
              </w:rPr>
            </w:pPr>
          </w:p>
        </w:tc>
        <w:tc>
          <w:tcPr>
            <w:tcW w:w="4101" w:type="dxa"/>
            <w:tcMar/>
          </w:tcPr>
          <w:p w:rsidR="00156E98" w:rsidP="00156E98" w:rsidRDefault="00156E98" w14:paraId="3F94733A" w14:textId="77777777">
            <w:pPr>
              <w:rPr>
                <w:rFonts w:ascii="Arial" w:hAnsi="Arial" w:cs="Arial"/>
                <w:b/>
                <w:bCs/>
                <w:sz w:val="20"/>
                <w:szCs w:val="20"/>
                <w:lang w:val="en-US"/>
              </w:rPr>
            </w:pPr>
            <w:r>
              <w:rPr>
                <w:rFonts w:ascii="Arial" w:hAnsi="Arial" w:cs="Arial"/>
                <w:b/>
                <w:bCs/>
                <w:sz w:val="20"/>
                <w:szCs w:val="20"/>
                <w:lang w:val="en-US"/>
              </w:rPr>
              <w:t>Copy</w:t>
            </w:r>
          </w:p>
          <w:p w:rsidRPr="00156E98" w:rsidR="00117111" w:rsidP="00156E98" w:rsidRDefault="00156E98" w14:paraId="3EE088E3" w14:textId="3D154313">
            <w:pPr>
              <w:rPr>
                <w:rFonts w:ascii="Arial" w:hAnsi="Arial" w:cs="Arial"/>
                <w:sz w:val="20"/>
                <w:szCs w:val="20"/>
                <w:lang w:val="en-US"/>
              </w:rPr>
            </w:pPr>
            <w:r>
              <w:rPr>
                <w:rFonts w:ascii="Arial" w:hAnsi="Arial" w:cs="Arial"/>
                <w:sz w:val="20"/>
                <w:szCs w:val="20"/>
                <w:lang w:val="en-US"/>
              </w:rPr>
              <w:t>(contains the topic-specific core idea)</w:t>
            </w:r>
          </w:p>
        </w:tc>
        <w:tc>
          <w:tcPr>
            <w:tcW w:w="14628" w:type="dxa"/>
            <w:tcMar/>
          </w:tcPr>
          <w:p w:rsidRPr="005D2DFC" w:rsidR="00117111" w:rsidP="001E398A" w:rsidRDefault="00B11A70" w14:paraId="2E197E85" w14:textId="3FF4034A">
            <w:pPr>
              <w:rPr>
                <w:rFonts w:ascii="Arial" w:hAnsi="Arial" w:cs="Arial"/>
                <w:sz w:val="20"/>
                <w:szCs w:val="20"/>
                <w:lang w:val="de-DE"/>
              </w:rPr>
            </w:pPr>
            <w:r w:rsidRPr="41290906" w:rsidR="00B11A70">
              <w:rPr>
                <w:rFonts w:ascii="Arial" w:hAnsi="Arial" w:cs="Arial"/>
                <w:sz w:val="20"/>
                <w:szCs w:val="20"/>
                <w:lang w:val="en"/>
              </w:rPr>
              <w:t xml:space="preserve">Sink, mixer </w:t>
            </w:r>
            <w:r w:rsidRPr="41290906" w:rsidR="00B11A70">
              <w:rPr>
                <w:rFonts w:ascii="Arial" w:hAnsi="Arial" w:cs="Arial"/>
                <w:sz w:val="20"/>
                <w:szCs w:val="20"/>
                <w:lang w:val="en"/>
              </w:rPr>
              <w:t>tap</w:t>
            </w:r>
            <w:r w:rsidRPr="41290906" w:rsidR="00B11A70">
              <w:rPr>
                <w:rFonts w:ascii="Arial" w:hAnsi="Arial" w:cs="Arial"/>
                <w:sz w:val="20"/>
                <w:szCs w:val="20"/>
                <w:lang w:val="en"/>
              </w:rPr>
              <w:t xml:space="preserve"> and waste systems are the three elements that create an integrated </w:t>
            </w:r>
            <w:r w:rsidRPr="41290906" w:rsidR="7DA5434C">
              <w:rPr>
                <w:rFonts w:ascii="Arial" w:hAnsi="Arial" w:cs="Arial"/>
                <w:sz w:val="20"/>
                <w:szCs w:val="20"/>
                <w:lang w:val="en"/>
              </w:rPr>
              <w:t>unit</w:t>
            </w:r>
            <w:r w:rsidRPr="41290906" w:rsidR="00B11A70">
              <w:rPr>
                <w:rFonts w:ascii="Arial" w:hAnsi="Arial" w:cs="Arial"/>
                <w:sz w:val="20"/>
                <w:szCs w:val="20"/>
                <w:lang w:val="en"/>
              </w:rPr>
              <w:t xml:space="preserve">, the BLANCO UNIT. Each UNIT is a completely coordinated set of items, designs, functions, and craftsmanship. In elegant black, for example, the UNIT looks stunning. Everything simply fits and works together perfectly. And, of course, everything feels and looks great too.  </w:t>
            </w:r>
          </w:p>
        </w:tc>
      </w:tr>
      <w:tr w:rsidRPr="000F4914" w:rsidR="006555A1" w:rsidTr="513E7155" w14:paraId="29C71ED8" w14:textId="3E1BEC45">
        <w:tc>
          <w:tcPr>
            <w:tcW w:w="4059" w:type="dxa"/>
            <w:shd w:val="clear" w:color="auto" w:fill="8DB3E2" w:themeFill="text2" w:themeFillTint="66"/>
            <w:tcMar/>
          </w:tcPr>
          <w:p w:rsidRPr="001C7660" w:rsidR="00117111" w:rsidP="001E398A" w:rsidRDefault="00117111" w14:paraId="1C8584E8" w14:textId="77777777">
            <w:pPr>
              <w:rPr>
                <w:rFonts w:ascii="Arial" w:hAnsi="Arial" w:cs="Arial"/>
                <w:color w:val="000000" w:themeColor="text1"/>
                <w:sz w:val="20"/>
                <w:szCs w:val="20"/>
                <w:lang w:val="de-DE"/>
              </w:rPr>
            </w:pPr>
          </w:p>
        </w:tc>
        <w:tc>
          <w:tcPr>
            <w:tcW w:w="4101" w:type="dxa"/>
            <w:shd w:val="clear" w:color="auto" w:fill="8DB3E2" w:themeFill="text2" w:themeFillTint="66"/>
            <w:tcMar/>
          </w:tcPr>
          <w:p w:rsidRPr="001C7660" w:rsidR="00117111" w:rsidP="001E398A" w:rsidRDefault="00117111" w14:paraId="49487918" w14:textId="0F4B731F">
            <w:pPr>
              <w:rPr>
                <w:rFonts w:ascii="Arial" w:hAnsi="Arial" w:cs="Arial"/>
                <w:b/>
                <w:bCs/>
                <w:color w:val="000000" w:themeColor="text1"/>
                <w:sz w:val="20"/>
                <w:szCs w:val="20"/>
                <w:lang w:val="de-DE"/>
              </w:rPr>
            </w:pPr>
            <w:proofErr w:type="spellStart"/>
            <w:r w:rsidRPr="001C7660">
              <w:rPr>
                <w:rFonts w:ascii="Arial" w:hAnsi="Arial" w:cs="Arial"/>
                <w:b/>
                <w:bCs/>
                <w:color w:val="000000" w:themeColor="text1"/>
                <w:sz w:val="20"/>
                <w:szCs w:val="20"/>
                <w:lang w:val="de-DE"/>
              </w:rPr>
              <w:t>Why</w:t>
            </w:r>
            <w:proofErr w:type="spellEnd"/>
            <w:r w:rsidRPr="001C7660">
              <w:rPr>
                <w:rFonts w:ascii="Arial" w:hAnsi="Arial" w:cs="Arial"/>
                <w:b/>
                <w:bCs/>
                <w:color w:val="000000" w:themeColor="text1"/>
                <w:sz w:val="20"/>
                <w:szCs w:val="20"/>
                <w:lang w:val="de-DE"/>
              </w:rPr>
              <w:t xml:space="preserve"> </w:t>
            </w:r>
            <w:proofErr w:type="spellStart"/>
            <w:r w:rsidRPr="001C7660">
              <w:rPr>
                <w:rFonts w:ascii="Arial" w:hAnsi="Arial" w:cs="Arial"/>
                <w:b/>
                <w:bCs/>
                <w:color w:val="000000" w:themeColor="text1"/>
                <w:sz w:val="20"/>
                <w:szCs w:val="20"/>
                <w:lang w:val="de-DE"/>
              </w:rPr>
              <w:t>this</w:t>
            </w:r>
            <w:proofErr w:type="spellEnd"/>
            <w:r w:rsidRPr="001C7660">
              <w:rPr>
                <w:rFonts w:ascii="Arial" w:hAnsi="Arial" w:cs="Arial"/>
                <w:b/>
                <w:bCs/>
                <w:color w:val="000000" w:themeColor="text1"/>
                <w:sz w:val="20"/>
                <w:szCs w:val="20"/>
                <w:lang w:val="de-DE"/>
              </w:rPr>
              <w:t xml:space="preserve"> UNIT?</w:t>
            </w:r>
          </w:p>
        </w:tc>
        <w:tc>
          <w:tcPr>
            <w:tcW w:w="14628" w:type="dxa"/>
            <w:shd w:val="clear" w:color="auto" w:fill="8DB3E2" w:themeFill="text2" w:themeFillTint="66"/>
            <w:tcMar/>
          </w:tcPr>
          <w:p w:rsidRPr="005D2DFC" w:rsidR="00117111" w:rsidP="001E398A" w:rsidRDefault="00117111" w14:paraId="0CBCAA8F" w14:textId="524D2CFC">
            <w:pPr>
              <w:rPr>
                <w:rFonts w:ascii="Arial" w:hAnsi="Arial" w:cs="Arial"/>
                <w:color w:val="000000" w:themeColor="text1"/>
                <w:sz w:val="20"/>
                <w:szCs w:val="20"/>
                <w:lang w:val="de-DE"/>
              </w:rPr>
            </w:pPr>
          </w:p>
        </w:tc>
      </w:tr>
      <w:tr w:rsidRPr="009747FE" w:rsidR="006555A1" w:rsidTr="513E7155" w14:paraId="0761ACD5" w14:textId="34C4F547">
        <w:tc>
          <w:tcPr>
            <w:tcW w:w="4059" w:type="dxa"/>
            <w:tcMar/>
          </w:tcPr>
          <w:p w:rsidRPr="001C7660" w:rsidR="00117111" w:rsidP="001E398A" w:rsidRDefault="00117111" w14:paraId="1FAD08B4" w14:textId="77777777">
            <w:pPr>
              <w:rPr>
                <w:rFonts w:ascii="Arial" w:hAnsi="Arial" w:cs="Arial"/>
                <w:sz w:val="20"/>
                <w:szCs w:val="20"/>
                <w:lang w:val="de-DE"/>
              </w:rPr>
            </w:pPr>
          </w:p>
        </w:tc>
        <w:tc>
          <w:tcPr>
            <w:tcW w:w="4101" w:type="dxa"/>
            <w:tcMar/>
          </w:tcPr>
          <w:p w:rsidR="002979A2" w:rsidP="002979A2" w:rsidRDefault="002979A2" w14:paraId="3B49E814" w14:textId="77777777">
            <w:pPr>
              <w:rPr>
                <w:rFonts w:ascii="Arial" w:hAnsi="Arial" w:cs="Arial"/>
                <w:sz w:val="20"/>
                <w:szCs w:val="20"/>
              </w:rPr>
            </w:pPr>
            <w:r>
              <w:rPr>
                <w:rFonts w:ascii="Arial" w:hAnsi="Arial" w:cs="Arial"/>
                <w:b/>
                <w:bCs/>
                <w:sz w:val="20"/>
                <w:szCs w:val="20"/>
              </w:rPr>
              <w:t>Sub-HL 1</w:t>
            </w:r>
            <w:r>
              <w:rPr>
                <w:rFonts w:ascii="Arial" w:hAnsi="Arial" w:cs="Arial"/>
                <w:sz w:val="20"/>
                <w:szCs w:val="20"/>
              </w:rPr>
              <w:t xml:space="preserve"> </w:t>
            </w:r>
          </w:p>
          <w:p w:rsidRPr="002979A2" w:rsidR="00117111" w:rsidP="002979A2" w:rsidRDefault="002979A2" w14:paraId="4C339F0B" w14:textId="1D591485">
            <w:pPr>
              <w:rPr>
                <w:rFonts w:ascii="Arial" w:hAnsi="Arial" w:cs="Arial"/>
                <w:sz w:val="20"/>
                <w:szCs w:val="20"/>
                <w:lang w:val="en-US"/>
              </w:rPr>
            </w:pPr>
            <w:r>
              <w:rPr>
                <w:rFonts w:ascii="Arial" w:hAnsi="Arial" w:cs="Arial"/>
                <w:sz w:val="20"/>
                <w:szCs w:val="20"/>
              </w:rPr>
              <w:t>emotional, promotional, awareness</w:t>
            </w:r>
          </w:p>
        </w:tc>
        <w:tc>
          <w:tcPr>
            <w:tcW w:w="14628" w:type="dxa"/>
            <w:tcMar/>
          </w:tcPr>
          <w:p w:rsidRPr="005D2DFC" w:rsidR="00117111" w:rsidP="001E398A" w:rsidRDefault="009747FE" w14:paraId="5AB6F826" w14:textId="699077AD">
            <w:pPr>
              <w:rPr>
                <w:rFonts w:ascii="Arial" w:hAnsi="Arial" w:cs="Arial"/>
                <w:sz w:val="20"/>
                <w:szCs w:val="20"/>
                <w:lang w:val="en-US"/>
              </w:rPr>
            </w:pPr>
            <w:r w:rsidRPr="005D2DFC">
              <w:rPr>
                <w:rFonts w:ascii="Arial" w:hAnsi="Arial" w:cs="Arial"/>
                <w:b/>
                <w:bCs/>
                <w:sz w:val="20"/>
                <w:szCs w:val="20"/>
                <w:lang w:val="en"/>
              </w:rPr>
              <w:t xml:space="preserve">Pure, </w:t>
            </w:r>
            <w:proofErr w:type="gramStart"/>
            <w:r w:rsidRPr="005D2DFC">
              <w:rPr>
                <w:rFonts w:ascii="Arial" w:hAnsi="Arial" w:cs="Arial"/>
                <w:b/>
                <w:bCs/>
                <w:sz w:val="20"/>
                <w:szCs w:val="20"/>
                <w:lang w:val="en"/>
              </w:rPr>
              <w:t>powerful</w:t>
            </w:r>
            <w:proofErr w:type="gramEnd"/>
            <w:r w:rsidRPr="005D2DFC">
              <w:rPr>
                <w:rFonts w:ascii="Arial" w:hAnsi="Arial" w:cs="Arial"/>
                <w:b/>
                <w:bCs/>
                <w:sz w:val="20"/>
                <w:szCs w:val="20"/>
                <w:lang w:val="en"/>
              </w:rPr>
              <w:t xml:space="preserve"> and timeless, black is the quintessential impact </w:t>
            </w:r>
            <w:proofErr w:type="spellStart"/>
            <w:r w:rsidRPr="005D2DFC">
              <w:rPr>
                <w:rFonts w:ascii="Arial" w:hAnsi="Arial" w:cs="Arial"/>
                <w:b/>
                <w:bCs/>
                <w:sz w:val="20"/>
                <w:szCs w:val="20"/>
                <w:lang w:val="en"/>
              </w:rPr>
              <w:t>colour</w:t>
            </w:r>
            <w:proofErr w:type="spellEnd"/>
            <w:r w:rsidRPr="005D2DFC">
              <w:rPr>
                <w:rFonts w:ascii="Arial" w:hAnsi="Arial" w:cs="Arial"/>
                <w:b/>
                <w:bCs/>
                <w:sz w:val="20"/>
                <w:szCs w:val="20"/>
                <w:lang w:val="en"/>
              </w:rPr>
              <w:t>.</w:t>
            </w:r>
          </w:p>
        </w:tc>
      </w:tr>
      <w:tr w:rsidRPr="000F4914" w:rsidR="006555A1" w:rsidTr="513E7155" w14:paraId="1A9DDAB5" w14:textId="5D360DE7">
        <w:tc>
          <w:tcPr>
            <w:tcW w:w="4059" w:type="dxa"/>
            <w:tcMar/>
          </w:tcPr>
          <w:p w:rsidRPr="009747FE" w:rsidR="00117111" w:rsidP="001E398A" w:rsidRDefault="00117111" w14:paraId="175B9FB3" w14:textId="77777777">
            <w:pPr>
              <w:rPr>
                <w:rFonts w:ascii="Arial" w:hAnsi="Arial" w:cs="Arial"/>
                <w:sz w:val="20"/>
                <w:szCs w:val="20"/>
                <w:lang w:val="en-US"/>
              </w:rPr>
            </w:pPr>
          </w:p>
        </w:tc>
        <w:tc>
          <w:tcPr>
            <w:tcW w:w="4101" w:type="dxa"/>
            <w:tcMar/>
          </w:tcPr>
          <w:p w:rsidRPr="001C7660" w:rsidR="00117111" w:rsidP="001E398A" w:rsidRDefault="005B1FFC" w14:paraId="310A653A" w14:textId="7C5ED572">
            <w:pPr>
              <w:rPr>
                <w:rFonts w:ascii="Arial" w:hAnsi="Arial" w:cs="Arial"/>
                <w:sz w:val="20"/>
                <w:szCs w:val="20"/>
                <w:lang w:val="de-DE"/>
              </w:rPr>
            </w:pPr>
            <w:r>
              <w:rPr>
                <w:rFonts w:ascii="Arial" w:hAnsi="Arial" w:cs="Arial"/>
                <w:b/>
                <w:bCs/>
                <w:sz w:val="20"/>
                <w:szCs w:val="20"/>
                <w:lang w:val="de-DE"/>
              </w:rPr>
              <w:t>Sub-HL 2</w:t>
            </w:r>
            <w:r>
              <w:rPr>
                <w:rFonts w:ascii="Arial" w:hAnsi="Arial" w:cs="Arial"/>
                <w:sz w:val="20"/>
                <w:szCs w:val="20"/>
                <w:lang w:val="de-DE"/>
              </w:rPr>
              <w:br/>
            </w:r>
            <w:r>
              <w:rPr>
                <w:rFonts w:ascii="Arial" w:hAnsi="Arial" w:cs="Arial"/>
                <w:sz w:val="20"/>
                <w:szCs w:val="20"/>
              </w:rPr>
              <w:t xml:space="preserve"> Headline</w:t>
            </w:r>
          </w:p>
        </w:tc>
        <w:tc>
          <w:tcPr>
            <w:tcW w:w="14628" w:type="dxa"/>
            <w:tcMar/>
          </w:tcPr>
          <w:p w:rsidRPr="005D2DFC" w:rsidR="00117111" w:rsidP="001E398A" w:rsidRDefault="009747FE" w14:paraId="3A6C5E38" w14:textId="33808585">
            <w:pPr>
              <w:rPr>
                <w:rFonts w:ascii="Arial" w:hAnsi="Arial" w:cs="Arial"/>
                <w:sz w:val="20"/>
                <w:szCs w:val="20"/>
                <w:lang w:val="de-DE"/>
              </w:rPr>
            </w:pPr>
            <w:r w:rsidRPr="005D2DFC">
              <w:rPr>
                <w:rFonts w:ascii="Arial" w:hAnsi="Arial" w:cs="Arial"/>
                <w:sz w:val="20"/>
                <w:szCs w:val="20"/>
                <w:lang w:val="en"/>
              </w:rPr>
              <w:t>Black is bold.</w:t>
            </w:r>
          </w:p>
        </w:tc>
      </w:tr>
      <w:tr w:rsidRPr="000F4914" w:rsidR="006555A1" w:rsidTr="513E7155" w14:paraId="00196476" w14:textId="7C9A525F">
        <w:trPr>
          <w:trHeight w:val="3162"/>
        </w:trPr>
        <w:tc>
          <w:tcPr>
            <w:tcW w:w="4059" w:type="dxa"/>
            <w:tcMar/>
          </w:tcPr>
          <w:p w:rsidR="00117111" w:rsidP="001E398A" w:rsidRDefault="007209E3" w14:paraId="39C9BAF5" w14:textId="77777777">
            <w:pPr>
              <w:rPr>
                <w:rFonts w:ascii="Arial" w:hAnsi="Arial" w:cs="Arial"/>
                <w:sz w:val="20"/>
                <w:szCs w:val="20"/>
                <w:lang w:val="de-DE"/>
              </w:rPr>
            </w:pPr>
            <w:r w:rsidRPr="007209E3">
              <w:rPr>
                <w:rFonts w:ascii="Arial" w:hAnsi="Arial" w:cs="Arial"/>
                <w:noProof/>
                <w:sz w:val="20"/>
                <w:szCs w:val="20"/>
                <w:lang w:val="de-DE"/>
              </w:rPr>
              <w:drawing>
                <wp:inline distT="0" distB="0" distL="0" distR="0" wp14:anchorId="2912135A" wp14:editId="1B01C882">
                  <wp:extent cx="2543175" cy="181259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46243" cy="1814776"/>
                          </a:xfrm>
                          <a:prstGeom prst="rect">
                            <a:avLst/>
                          </a:prstGeom>
                        </pic:spPr>
                      </pic:pic>
                    </a:graphicData>
                  </a:graphic>
                </wp:inline>
              </w:drawing>
            </w:r>
          </w:p>
          <w:p w:rsidRPr="001C7660" w:rsidR="007209E3" w:rsidP="001E398A" w:rsidRDefault="007209E3" w14:paraId="7D24D621" w14:textId="2471B4E4">
            <w:pPr>
              <w:rPr>
                <w:rFonts w:ascii="Arial" w:hAnsi="Arial" w:cs="Arial"/>
                <w:sz w:val="20"/>
                <w:szCs w:val="20"/>
                <w:lang w:val="de-DE"/>
              </w:rPr>
            </w:pPr>
            <w:r>
              <w:rPr>
                <w:rFonts w:ascii="Arial" w:hAnsi="Arial" w:cs="Arial"/>
                <w:sz w:val="20"/>
                <w:szCs w:val="20"/>
                <w:lang w:val="de-DE"/>
              </w:rPr>
              <w:t>ID: 102279</w:t>
            </w:r>
          </w:p>
        </w:tc>
        <w:tc>
          <w:tcPr>
            <w:tcW w:w="4101" w:type="dxa"/>
            <w:tcMar/>
          </w:tcPr>
          <w:p w:rsidRPr="001C7660" w:rsidR="00117111" w:rsidP="001E398A" w:rsidRDefault="00117111" w14:paraId="4587009C" w14:textId="77777777">
            <w:pPr>
              <w:rPr>
                <w:rFonts w:ascii="Arial" w:hAnsi="Arial" w:cs="Arial"/>
                <w:b/>
                <w:bCs/>
                <w:sz w:val="20"/>
                <w:szCs w:val="20"/>
                <w:lang w:val="de-DE"/>
              </w:rPr>
            </w:pPr>
            <w:r w:rsidRPr="001C7660">
              <w:rPr>
                <w:rFonts w:ascii="Arial" w:hAnsi="Arial" w:cs="Arial"/>
                <w:b/>
                <w:bCs/>
                <w:sz w:val="20"/>
                <w:szCs w:val="20"/>
                <w:lang w:val="de-DE"/>
              </w:rPr>
              <w:t>Copy Benefit</w:t>
            </w:r>
          </w:p>
          <w:p w:rsidRPr="001C7660" w:rsidR="00117111" w:rsidP="001E398A" w:rsidRDefault="00117111" w14:paraId="1BB9102F" w14:textId="77777777">
            <w:pPr>
              <w:rPr>
                <w:rFonts w:ascii="Arial" w:hAnsi="Arial" w:cs="Arial"/>
                <w:b/>
                <w:bCs/>
                <w:sz w:val="20"/>
                <w:szCs w:val="20"/>
                <w:lang w:val="de-DE"/>
              </w:rPr>
            </w:pPr>
          </w:p>
          <w:p w:rsidRPr="001C7660" w:rsidR="00117111" w:rsidP="001E398A" w:rsidRDefault="00117111" w14:paraId="7F57A74E" w14:textId="219A281B">
            <w:pPr>
              <w:rPr>
                <w:rFonts w:ascii="Arial" w:hAnsi="Arial" w:cs="Arial"/>
                <w:b/>
                <w:bCs/>
                <w:sz w:val="20"/>
                <w:szCs w:val="20"/>
                <w:lang w:val="de-DE"/>
              </w:rPr>
            </w:pPr>
          </w:p>
        </w:tc>
        <w:tc>
          <w:tcPr>
            <w:tcW w:w="14628" w:type="dxa"/>
            <w:tcMar/>
          </w:tcPr>
          <w:p w:rsidRPr="005D2DFC" w:rsidR="00117111" w:rsidP="007B5ADF" w:rsidRDefault="00E64F04" w14:paraId="4AB97166" w14:textId="07BF19AD">
            <w:pPr>
              <w:spacing w:line="240" w:lineRule="exact"/>
              <w:rPr>
                <w:rFonts w:ascii="Arial" w:hAnsi="Arial" w:cs="Arial"/>
                <w:sz w:val="20"/>
                <w:szCs w:val="20"/>
                <w:lang w:val="en-US"/>
              </w:rPr>
            </w:pPr>
            <w:r w:rsidRPr="005D2DFC">
              <w:rPr>
                <w:rFonts w:ascii="Arial" w:hAnsi="Arial" w:cs="Arial"/>
                <w:sz w:val="20"/>
                <w:szCs w:val="20"/>
                <w:lang w:val="en"/>
              </w:rPr>
              <w:t>Trends come and go, but black will always be in style. With the black or black matt options from BLANCO you can create your perfect look. Black sinks, mixer taps, and accessories can become the star features or subtle accent details in your kitchen. Whether you opt for bold, stand-out pieces or coordinate them into an overall black theme, your creative expression is unlimited.</w:t>
            </w:r>
          </w:p>
          <w:p w:rsidRPr="005D2DFC" w:rsidR="00117111" w:rsidP="007B5ADF" w:rsidRDefault="00117111" w14:paraId="0DAB3CA7" w14:textId="6FB92388">
            <w:pPr>
              <w:spacing w:line="240" w:lineRule="exact"/>
              <w:rPr>
                <w:rFonts w:ascii="Arial" w:hAnsi="Arial" w:cs="Arial"/>
                <w:sz w:val="20"/>
                <w:szCs w:val="20"/>
                <w:lang w:val="en-US"/>
              </w:rPr>
            </w:pPr>
          </w:p>
        </w:tc>
      </w:tr>
      <w:tr w:rsidRPr="000F4914" w:rsidR="006555A1" w:rsidTr="513E7155" w14:paraId="110FF7ED" w14:textId="30B14DD1">
        <w:tc>
          <w:tcPr>
            <w:tcW w:w="4059" w:type="dxa"/>
            <w:shd w:val="clear" w:color="auto" w:fill="8DB3E2" w:themeFill="text2" w:themeFillTint="66"/>
            <w:tcMar/>
          </w:tcPr>
          <w:p w:rsidRPr="00E64F04" w:rsidR="00117111" w:rsidP="001E398A" w:rsidRDefault="00117111" w14:paraId="2B7E280E" w14:textId="77777777">
            <w:pPr>
              <w:rPr>
                <w:rFonts w:ascii="Arial" w:hAnsi="Arial" w:cs="Arial"/>
                <w:color w:val="000000" w:themeColor="text1"/>
                <w:sz w:val="20"/>
                <w:szCs w:val="20"/>
                <w:lang w:val="en-US"/>
              </w:rPr>
            </w:pPr>
          </w:p>
        </w:tc>
        <w:tc>
          <w:tcPr>
            <w:tcW w:w="4101" w:type="dxa"/>
            <w:shd w:val="clear" w:color="auto" w:fill="8DB3E2" w:themeFill="text2" w:themeFillTint="66"/>
            <w:tcMar/>
          </w:tcPr>
          <w:p w:rsidRPr="001C7660" w:rsidR="00117111" w:rsidP="001E398A" w:rsidRDefault="00117111" w14:paraId="21D364E6" w14:textId="387FA7AE">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Hero-Product</w:t>
            </w:r>
          </w:p>
        </w:tc>
        <w:tc>
          <w:tcPr>
            <w:tcW w:w="14628" w:type="dxa"/>
            <w:shd w:val="clear" w:color="auto" w:fill="8DB3E2" w:themeFill="text2" w:themeFillTint="66"/>
            <w:tcMar/>
          </w:tcPr>
          <w:p w:rsidRPr="005D2DFC" w:rsidR="00117111" w:rsidP="001E398A" w:rsidRDefault="00117111" w14:paraId="5B0AAE9D" w14:textId="1213B32B">
            <w:pPr>
              <w:rPr>
                <w:rFonts w:ascii="Arial" w:hAnsi="Arial" w:cs="Arial"/>
                <w:color w:val="000000" w:themeColor="text1"/>
                <w:sz w:val="20"/>
                <w:szCs w:val="20"/>
                <w:lang w:val="de-DE"/>
              </w:rPr>
            </w:pPr>
          </w:p>
        </w:tc>
      </w:tr>
      <w:tr w:rsidRPr="00735EBC" w:rsidR="006555A1" w:rsidTr="513E7155" w14:paraId="1FE8230A" w14:textId="5E6544C6">
        <w:tc>
          <w:tcPr>
            <w:tcW w:w="4059" w:type="dxa"/>
            <w:tcMar/>
          </w:tcPr>
          <w:p w:rsidRPr="001C7660" w:rsidR="00117111" w:rsidP="001E398A" w:rsidRDefault="00117111" w14:paraId="2DEBE5AB" w14:textId="77777777">
            <w:pPr>
              <w:rPr>
                <w:rFonts w:ascii="Arial" w:hAnsi="Arial" w:cs="Arial"/>
                <w:sz w:val="20"/>
                <w:szCs w:val="20"/>
                <w:lang w:val="de-DE"/>
              </w:rPr>
            </w:pPr>
          </w:p>
        </w:tc>
        <w:tc>
          <w:tcPr>
            <w:tcW w:w="4101" w:type="dxa"/>
            <w:tcMar/>
          </w:tcPr>
          <w:p w:rsidR="002979A2" w:rsidP="002979A2" w:rsidRDefault="002979A2" w14:paraId="5DD2F689" w14:textId="77777777">
            <w:pPr>
              <w:rPr>
                <w:rFonts w:ascii="Arial" w:hAnsi="Arial" w:cs="Arial"/>
                <w:sz w:val="20"/>
                <w:szCs w:val="20"/>
              </w:rPr>
            </w:pPr>
            <w:r>
              <w:rPr>
                <w:rFonts w:ascii="Arial" w:hAnsi="Arial" w:cs="Arial"/>
                <w:b/>
                <w:bCs/>
                <w:sz w:val="20"/>
                <w:szCs w:val="20"/>
              </w:rPr>
              <w:t>Sub-HL 1</w:t>
            </w:r>
            <w:r>
              <w:rPr>
                <w:rFonts w:ascii="Arial" w:hAnsi="Arial" w:cs="Arial"/>
                <w:sz w:val="20"/>
                <w:szCs w:val="20"/>
              </w:rPr>
              <w:t xml:space="preserve"> </w:t>
            </w:r>
          </w:p>
          <w:p w:rsidRPr="002979A2" w:rsidR="00117111" w:rsidP="002979A2" w:rsidRDefault="002979A2" w14:paraId="4DD6A2B8" w14:textId="0148CBD3">
            <w:pPr>
              <w:rPr>
                <w:rFonts w:ascii="Arial" w:hAnsi="Arial" w:cs="Arial"/>
                <w:sz w:val="20"/>
                <w:szCs w:val="20"/>
                <w:lang w:val="en-US"/>
              </w:rPr>
            </w:pPr>
            <w:r>
              <w:rPr>
                <w:rFonts w:ascii="Arial" w:hAnsi="Arial" w:cs="Arial"/>
                <w:sz w:val="20"/>
                <w:szCs w:val="20"/>
              </w:rPr>
              <w:t>emotional, promotional, awareness</w:t>
            </w:r>
          </w:p>
        </w:tc>
        <w:tc>
          <w:tcPr>
            <w:tcW w:w="14628" w:type="dxa"/>
            <w:tcMar/>
          </w:tcPr>
          <w:p w:rsidRPr="005D2DFC" w:rsidR="00117111" w:rsidP="007B5ADF" w:rsidRDefault="00735EBC" w14:paraId="16E64C1A" w14:textId="4412A1AA">
            <w:pPr>
              <w:rPr>
                <w:rFonts w:ascii="Arial" w:hAnsi="Arial" w:cs="Arial"/>
                <w:b/>
                <w:sz w:val="20"/>
                <w:szCs w:val="20"/>
                <w:lang w:val="en-US"/>
              </w:rPr>
            </w:pPr>
            <w:r w:rsidRPr="005D2DFC">
              <w:rPr>
                <w:rFonts w:ascii="Arial" w:hAnsi="Arial" w:cs="Arial"/>
                <w:b/>
                <w:bCs/>
                <w:sz w:val="20"/>
                <w:szCs w:val="20"/>
                <w:lang w:val="en"/>
              </w:rPr>
              <w:t>Water, exactly how you like it.</w:t>
            </w:r>
          </w:p>
        </w:tc>
      </w:tr>
      <w:tr w:rsidRPr="00735EBC" w:rsidR="006555A1" w:rsidTr="513E7155" w14:paraId="65A3A305" w14:textId="5FA1D41D">
        <w:trPr>
          <w:trHeight w:val="792"/>
        </w:trPr>
        <w:tc>
          <w:tcPr>
            <w:tcW w:w="4059" w:type="dxa"/>
            <w:tcMar/>
          </w:tcPr>
          <w:p w:rsidRPr="00735EBC" w:rsidR="00117111" w:rsidP="001E398A" w:rsidRDefault="00117111" w14:paraId="409C6A1B" w14:textId="77777777">
            <w:pPr>
              <w:rPr>
                <w:rFonts w:ascii="Arial" w:hAnsi="Arial" w:cs="Arial"/>
                <w:sz w:val="20"/>
                <w:szCs w:val="20"/>
                <w:lang w:val="en-US"/>
              </w:rPr>
            </w:pPr>
          </w:p>
        </w:tc>
        <w:tc>
          <w:tcPr>
            <w:tcW w:w="4101" w:type="dxa"/>
            <w:tcMar/>
          </w:tcPr>
          <w:p w:rsidRPr="001C7660" w:rsidR="00117111" w:rsidP="001E398A" w:rsidRDefault="005B1FFC" w14:paraId="4B9F6D0B" w14:textId="21E30B0A">
            <w:pPr>
              <w:rPr>
                <w:rFonts w:ascii="Arial" w:hAnsi="Arial" w:cs="Arial"/>
                <w:sz w:val="20"/>
                <w:szCs w:val="20"/>
                <w:lang w:val="de-DE"/>
              </w:rPr>
            </w:pPr>
            <w:r>
              <w:rPr>
                <w:rFonts w:ascii="Arial" w:hAnsi="Arial" w:cs="Arial"/>
                <w:b/>
                <w:bCs/>
                <w:sz w:val="20"/>
                <w:szCs w:val="20"/>
                <w:lang w:val="de-DE"/>
              </w:rPr>
              <w:t>Sub-HL 2</w:t>
            </w:r>
            <w:r>
              <w:rPr>
                <w:rFonts w:ascii="Arial" w:hAnsi="Arial" w:cs="Arial"/>
                <w:sz w:val="20"/>
                <w:szCs w:val="20"/>
                <w:lang w:val="de-DE"/>
              </w:rPr>
              <w:br/>
            </w:r>
            <w:r>
              <w:rPr>
                <w:rFonts w:ascii="Arial" w:hAnsi="Arial" w:cs="Arial"/>
                <w:sz w:val="20"/>
                <w:szCs w:val="20"/>
              </w:rPr>
              <w:t xml:space="preserve"> Headline</w:t>
            </w:r>
          </w:p>
        </w:tc>
        <w:tc>
          <w:tcPr>
            <w:tcW w:w="14628" w:type="dxa"/>
            <w:tcMar/>
          </w:tcPr>
          <w:p w:rsidRPr="005D2DFC" w:rsidR="00117111" w:rsidP="001E398A" w:rsidRDefault="00735EBC" w14:paraId="7C8C8070" w14:textId="69A9A7B0">
            <w:pPr>
              <w:rPr>
                <w:rFonts w:ascii="Arial" w:hAnsi="Arial" w:cs="Arial"/>
                <w:sz w:val="20"/>
                <w:szCs w:val="20"/>
                <w:lang w:val="en-US"/>
              </w:rPr>
            </w:pPr>
            <w:r w:rsidRPr="005D2DFC">
              <w:rPr>
                <w:rFonts w:ascii="Arial" w:hAnsi="Arial" w:cs="Arial"/>
                <w:b/>
                <w:bCs/>
                <w:sz w:val="20"/>
                <w:szCs w:val="20"/>
                <w:lang w:val="en"/>
              </w:rPr>
              <w:t>BLANCO drinking water systems, sustainable water enjoyment for all.</w:t>
            </w:r>
          </w:p>
        </w:tc>
      </w:tr>
      <w:tr w:rsidRPr="00625D01" w:rsidR="006555A1" w:rsidTr="513E7155" w14:paraId="4352C83B" w14:textId="139B4B8D">
        <w:tc>
          <w:tcPr>
            <w:tcW w:w="4059" w:type="dxa"/>
            <w:tcMar/>
          </w:tcPr>
          <w:p w:rsidR="00117111" w:rsidP="001E398A" w:rsidRDefault="00117111" w14:paraId="565D4E61" w14:textId="77777777">
            <w:pPr>
              <w:rPr>
                <w:rFonts w:ascii="Arial" w:hAnsi="Arial" w:cs="Arial"/>
                <w:sz w:val="20"/>
                <w:szCs w:val="20"/>
                <w:lang w:val="de-DE"/>
              </w:rPr>
            </w:pPr>
            <w:r w:rsidRPr="001C7660">
              <w:rPr>
                <w:rFonts w:ascii="Arial" w:hAnsi="Arial" w:cs="Arial"/>
                <w:b/>
                <w:bCs/>
                <w:noProof/>
                <w:sz w:val="20"/>
                <w:szCs w:val="20"/>
                <w:lang w:val="de-DE" w:eastAsia="de-DE"/>
              </w:rPr>
              <w:drawing>
                <wp:inline distT="0" distB="0" distL="0" distR="0" wp14:anchorId="6E436522" wp14:editId="2A8BCDFA">
                  <wp:extent cx="2098354" cy="2087593"/>
                  <wp:effectExtent l="0" t="0" r="0" b="825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03841" cy="2093052"/>
                          </a:xfrm>
                          <a:prstGeom prst="rect">
                            <a:avLst/>
                          </a:prstGeom>
                        </pic:spPr>
                      </pic:pic>
                    </a:graphicData>
                  </a:graphic>
                </wp:inline>
              </w:drawing>
            </w:r>
            <w:r w:rsidRPr="001C7660">
              <w:rPr>
                <w:rFonts w:ascii="Arial" w:hAnsi="Arial" w:cs="Arial"/>
                <w:sz w:val="20"/>
                <w:szCs w:val="20"/>
                <w:lang w:val="de-DE"/>
              </w:rPr>
              <w:br/>
            </w:r>
            <w:r w:rsidRPr="001C7660" w:rsidR="001C7660">
              <w:rPr>
                <w:rFonts w:ascii="Arial" w:hAnsi="Arial" w:cs="Arial"/>
                <w:sz w:val="20"/>
                <w:szCs w:val="20"/>
                <w:lang w:val="de-DE"/>
              </w:rPr>
              <w:t>ID: 100143</w:t>
            </w:r>
          </w:p>
          <w:p w:rsidR="00625D01" w:rsidP="001E398A" w:rsidRDefault="00625D01" w14:paraId="6AD1ABD0" w14:textId="77777777">
            <w:pPr>
              <w:rPr>
                <w:rFonts w:ascii="Arial" w:hAnsi="Arial" w:cs="Arial"/>
                <w:sz w:val="20"/>
                <w:szCs w:val="20"/>
                <w:lang w:val="de-DE"/>
              </w:rPr>
            </w:pPr>
          </w:p>
          <w:p w:rsidRPr="001C7660" w:rsidR="00625D01" w:rsidP="001E398A" w:rsidRDefault="00625D01" w14:paraId="53D6ECF9" w14:textId="5494C836">
            <w:pPr>
              <w:rPr>
                <w:rFonts w:ascii="Arial" w:hAnsi="Arial" w:cs="Arial"/>
                <w:sz w:val="20"/>
                <w:szCs w:val="20"/>
                <w:lang w:val="de-DE"/>
              </w:rPr>
            </w:pPr>
          </w:p>
        </w:tc>
        <w:tc>
          <w:tcPr>
            <w:tcW w:w="4101" w:type="dxa"/>
            <w:tcMar/>
          </w:tcPr>
          <w:p w:rsidRPr="001C7660" w:rsidR="00117111" w:rsidP="001E398A" w:rsidRDefault="00117111" w14:paraId="3346167B" w14:textId="77777777">
            <w:pPr>
              <w:rPr>
                <w:rFonts w:ascii="Arial" w:hAnsi="Arial" w:cs="Arial"/>
                <w:b/>
                <w:bCs/>
                <w:sz w:val="20"/>
                <w:szCs w:val="20"/>
                <w:lang w:val="de-DE"/>
              </w:rPr>
            </w:pPr>
            <w:r w:rsidRPr="001C7660">
              <w:rPr>
                <w:rFonts w:ascii="Arial" w:hAnsi="Arial" w:cs="Arial"/>
                <w:b/>
                <w:bCs/>
                <w:sz w:val="20"/>
                <w:szCs w:val="20"/>
                <w:lang w:val="de-DE"/>
              </w:rPr>
              <w:t xml:space="preserve">Copy: </w:t>
            </w:r>
          </w:p>
          <w:p w:rsidRPr="001C7660" w:rsidR="00117111" w:rsidP="001E398A" w:rsidRDefault="00117111" w14:paraId="6D4C585D" w14:textId="77777777">
            <w:pPr>
              <w:rPr>
                <w:rFonts w:ascii="Arial" w:hAnsi="Arial" w:cs="Arial"/>
                <w:b/>
                <w:bCs/>
                <w:sz w:val="20"/>
                <w:szCs w:val="20"/>
                <w:lang w:val="de-DE"/>
              </w:rPr>
            </w:pPr>
          </w:p>
          <w:p w:rsidRPr="001C7660" w:rsidR="00117111" w:rsidP="001E398A" w:rsidRDefault="00117111" w14:paraId="5799ED48" w14:textId="276D7EDB">
            <w:pPr>
              <w:rPr>
                <w:rFonts w:ascii="Arial" w:hAnsi="Arial" w:cs="Arial"/>
                <w:b/>
                <w:bCs/>
                <w:sz w:val="20"/>
                <w:szCs w:val="20"/>
                <w:lang w:val="de-DE"/>
              </w:rPr>
            </w:pPr>
          </w:p>
        </w:tc>
        <w:tc>
          <w:tcPr>
            <w:tcW w:w="14628" w:type="dxa"/>
            <w:tcMar/>
          </w:tcPr>
          <w:p w:rsidRPr="005D2DFC" w:rsidR="00625D01" w:rsidP="00625D01" w:rsidRDefault="00625D01" w14:paraId="212884C7" w14:textId="77777777">
            <w:pPr>
              <w:rPr>
                <w:rFonts w:ascii="Arial" w:hAnsi="Arial" w:cs="Arial"/>
                <w:sz w:val="20"/>
                <w:szCs w:val="20"/>
                <w:lang w:val="en-US" w:eastAsia="de-DE"/>
              </w:rPr>
            </w:pPr>
            <w:r w:rsidRPr="005D2DFC">
              <w:rPr>
                <w:rFonts w:ascii="Arial" w:hAnsi="Arial" w:cs="Arial"/>
                <w:sz w:val="20"/>
                <w:szCs w:val="20"/>
                <w:lang w:val="en"/>
              </w:rPr>
              <w:t xml:space="preserve">Reducing single-use plastic bottles, and ultimately making them a thing of the past is a global challenge. Water, and water quality, has become more than just a matter of convenience and personal health; we also want to make sure our water is environmentally friendly, resource responsible and considers the health of the planet too. The BLANCO UNIT is now available with a range of innovative </w:t>
            </w:r>
            <w:proofErr w:type="spellStart"/>
            <w:proofErr w:type="gramStart"/>
            <w:r w:rsidRPr="005D2DFC">
              <w:rPr>
                <w:rFonts w:ascii="Arial" w:hAnsi="Arial" w:cs="Arial"/>
                <w:sz w:val="20"/>
                <w:szCs w:val="20"/>
                <w:lang w:val="en"/>
              </w:rPr>
              <w:t>drink.systems</w:t>
            </w:r>
            <w:proofErr w:type="spellEnd"/>
            <w:proofErr w:type="gramEnd"/>
            <w:r w:rsidRPr="005D2DFC">
              <w:rPr>
                <w:rFonts w:ascii="Arial" w:hAnsi="Arial" w:cs="Arial"/>
                <w:sz w:val="20"/>
                <w:szCs w:val="20"/>
                <w:lang w:val="en"/>
              </w:rPr>
              <w:t xml:space="preserve">, instant treated drinking water straight from the tap. Depending on the model, you can choose from filtered cold, chilled, </w:t>
            </w:r>
            <w:proofErr w:type="gramStart"/>
            <w:r w:rsidRPr="005D2DFC">
              <w:rPr>
                <w:rFonts w:ascii="Arial" w:hAnsi="Arial" w:cs="Arial"/>
                <w:sz w:val="20"/>
                <w:szCs w:val="20"/>
                <w:lang w:val="en"/>
              </w:rPr>
              <w:t>sparkling</w:t>
            </w:r>
            <w:proofErr w:type="gramEnd"/>
            <w:r w:rsidRPr="005D2DFC">
              <w:rPr>
                <w:rFonts w:ascii="Arial" w:hAnsi="Arial" w:cs="Arial"/>
                <w:sz w:val="20"/>
                <w:szCs w:val="20"/>
                <w:lang w:val="en"/>
              </w:rPr>
              <w:t xml:space="preserve"> and boiling water on demand. And with our black matt options, you can have all those lifestyle options in your style</w:t>
            </w:r>
            <w:r w:rsidRPr="005D2DFC">
              <w:rPr>
                <w:rFonts w:ascii="Arial" w:hAnsi="Arial" w:cs="Arial"/>
                <w:sz w:val="20"/>
                <w:szCs w:val="20"/>
                <w:lang w:val="en-US" w:eastAsia="de-DE"/>
              </w:rPr>
              <w:t xml:space="preserve"> </w:t>
            </w:r>
          </w:p>
          <w:p w:rsidRPr="005D2DFC" w:rsidR="00117111" w:rsidP="00B871E3" w:rsidRDefault="00117111" w14:paraId="4BD53E15" w14:textId="7D96E6FD">
            <w:pPr>
              <w:spacing w:line="240" w:lineRule="exact"/>
              <w:rPr>
                <w:rFonts w:ascii="Arial" w:hAnsi="Arial" w:cs="Arial"/>
                <w:sz w:val="20"/>
                <w:szCs w:val="20"/>
                <w:lang w:val="en-US"/>
              </w:rPr>
            </w:pPr>
          </w:p>
        </w:tc>
      </w:tr>
      <w:tr w:rsidRPr="000F4914" w:rsidR="006555A1" w:rsidTr="513E7155" w14:paraId="26487B7E" w14:textId="7BE4B70E">
        <w:tc>
          <w:tcPr>
            <w:tcW w:w="4059" w:type="dxa"/>
            <w:shd w:val="clear" w:color="auto" w:fill="8DB3E2" w:themeFill="text2" w:themeFillTint="66"/>
            <w:tcMar/>
          </w:tcPr>
          <w:p w:rsidRPr="00625D01" w:rsidR="00117111" w:rsidP="001E398A" w:rsidRDefault="00117111" w14:paraId="46463E1A" w14:textId="77777777">
            <w:pPr>
              <w:pStyle w:val="paragraph"/>
              <w:textAlignment w:val="baseline"/>
              <w:rPr>
                <w:rStyle w:val="normaltextrun"/>
                <w:rFonts w:ascii="Arial" w:hAnsi="Arial" w:cs="Arial"/>
                <w:color w:val="000000" w:themeColor="text1"/>
                <w:sz w:val="22"/>
                <w:szCs w:val="22"/>
                <w:lang w:val="en-US"/>
              </w:rPr>
            </w:pPr>
          </w:p>
        </w:tc>
        <w:tc>
          <w:tcPr>
            <w:tcW w:w="4101" w:type="dxa"/>
            <w:shd w:val="clear" w:color="auto" w:fill="8DB3E2" w:themeFill="text2" w:themeFillTint="66"/>
            <w:tcMar/>
          </w:tcPr>
          <w:p w:rsidRPr="001C7660" w:rsidR="00117111" w:rsidP="001E398A" w:rsidRDefault="00117111" w14:paraId="0FC93B8C" w14:textId="76583269">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Hero-Sub-Product 1</w:t>
            </w:r>
          </w:p>
        </w:tc>
        <w:tc>
          <w:tcPr>
            <w:tcW w:w="14628" w:type="dxa"/>
            <w:shd w:val="clear" w:color="auto" w:fill="8DB3E2" w:themeFill="text2" w:themeFillTint="66"/>
            <w:tcMar/>
          </w:tcPr>
          <w:p w:rsidRPr="005D2DFC" w:rsidR="00117111" w:rsidP="001E398A" w:rsidRDefault="00117111" w14:paraId="3DA6E3AB" w14:textId="2ADB184E">
            <w:pPr>
              <w:rPr>
                <w:rFonts w:ascii="Arial" w:hAnsi="Arial" w:cs="Arial"/>
                <w:color w:val="000000" w:themeColor="text1"/>
                <w:sz w:val="20"/>
                <w:szCs w:val="20"/>
                <w:lang w:val="de-DE"/>
              </w:rPr>
            </w:pPr>
          </w:p>
        </w:tc>
      </w:tr>
      <w:tr w:rsidRPr="004E1885" w:rsidR="006555A1" w:rsidTr="513E7155" w14:paraId="795AA01D" w14:textId="520506DA">
        <w:tc>
          <w:tcPr>
            <w:tcW w:w="4059" w:type="dxa"/>
            <w:tcMar/>
          </w:tcPr>
          <w:p w:rsidRPr="001C7660" w:rsidR="00117111" w:rsidP="001E398A" w:rsidRDefault="00117111" w14:paraId="3D85B5DD" w14:textId="0B53C0AE">
            <w:pPr>
              <w:pStyle w:val="paragraph"/>
              <w:textAlignment w:val="baseline"/>
              <w:rPr>
                <w:rStyle w:val="normaltextrun"/>
                <w:rFonts w:ascii="Arial" w:hAnsi="Arial" w:cs="Arial"/>
                <w:sz w:val="22"/>
                <w:szCs w:val="22"/>
              </w:rPr>
            </w:pPr>
          </w:p>
        </w:tc>
        <w:tc>
          <w:tcPr>
            <w:tcW w:w="4101" w:type="dxa"/>
            <w:tcMar/>
          </w:tcPr>
          <w:p w:rsidR="002979A2" w:rsidP="002979A2" w:rsidRDefault="002979A2" w14:paraId="07DD940B" w14:textId="77777777">
            <w:pPr>
              <w:rPr>
                <w:rFonts w:ascii="Arial" w:hAnsi="Arial" w:cs="Arial"/>
                <w:sz w:val="20"/>
                <w:szCs w:val="20"/>
              </w:rPr>
            </w:pPr>
            <w:r>
              <w:rPr>
                <w:rFonts w:ascii="Arial" w:hAnsi="Arial" w:cs="Arial"/>
                <w:b/>
                <w:bCs/>
                <w:sz w:val="20"/>
                <w:szCs w:val="20"/>
              </w:rPr>
              <w:t>Sub-HL 1</w:t>
            </w:r>
            <w:r>
              <w:rPr>
                <w:rFonts w:ascii="Arial" w:hAnsi="Arial" w:cs="Arial"/>
                <w:sz w:val="20"/>
                <w:szCs w:val="20"/>
              </w:rPr>
              <w:t xml:space="preserve"> </w:t>
            </w:r>
          </w:p>
          <w:p w:rsidRPr="002979A2" w:rsidR="00117111" w:rsidP="002979A2" w:rsidRDefault="002979A2" w14:paraId="4D9EBFF1" w14:textId="5A85184E">
            <w:pPr>
              <w:rPr>
                <w:rFonts w:ascii="Arial" w:hAnsi="Arial" w:cs="Arial"/>
                <w:sz w:val="20"/>
                <w:szCs w:val="20"/>
                <w:lang w:val="en-US"/>
              </w:rPr>
            </w:pPr>
            <w:r>
              <w:rPr>
                <w:rFonts w:ascii="Arial" w:hAnsi="Arial" w:cs="Arial"/>
                <w:sz w:val="20"/>
                <w:szCs w:val="20"/>
              </w:rPr>
              <w:t>emotional, promotional, awareness</w:t>
            </w:r>
          </w:p>
        </w:tc>
        <w:tc>
          <w:tcPr>
            <w:tcW w:w="14628" w:type="dxa"/>
            <w:tcMar/>
          </w:tcPr>
          <w:p w:rsidRPr="005D2DFC" w:rsidR="00117111" w:rsidP="007B5ADF" w:rsidRDefault="00117111" w14:paraId="1C685BAE" w14:textId="6C694783">
            <w:pPr>
              <w:rPr>
                <w:rFonts w:ascii="Arial" w:hAnsi="Arial" w:cs="Arial"/>
                <w:sz w:val="20"/>
                <w:szCs w:val="20"/>
                <w:lang w:val="en-US"/>
              </w:rPr>
            </w:pPr>
            <w:proofErr w:type="spellStart"/>
            <w:proofErr w:type="gramStart"/>
            <w:r w:rsidRPr="005D2DFC">
              <w:rPr>
                <w:rFonts w:ascii="Arial" w:hAnsi="Arial" w:cs="Arial"/>
                <w:b/>
                <w:sz w:val="20"/>
                <w:szCs w:val="20"/>
                <w:lang w:val="en-US"/>
              </w:rPr>
              <w:t>drink.soda</w:t>
            </w:r>
            <w:proofErr w:type="spellEnd"/>
            <w:proofErr w:type="gramEnd"/>
            <w:r w:rsidRPr="005D2DFC">
              <w:rPr>
                <w:rFonts w:ascii="Arial" w:hAnsi="Arial" w:cs="Arial"/>
                <w:b/>
                <w:sz w:val="20"/>
                <w:szCs w:val="20"/>
                <w:lang w:val="en-US"/>
              </w:rPr>
              <w:t xml:space="preserve"> EVOL-S Pro: </w:t>
            </w:r>
            <w:r w:rsidRPr="005D2DFC" w:rsidR="004E1885">
              <w:rPr>
                <w:rFonts w:ascii="Arial" w:hAnsi="Arial" w:cs="Arial"/>
                <w:b/>
                <w:bCs/>
                <w:sz w:val="20"/>
                <w:szCs w:val="20"/>
              </w:rPr>
              <w:t>water enjoyment for every taste.</w:t>
            </w:r>
          </w:p>
        </w:tc>
      </w:tr>
      <w:tr w:rsidRPr="000F4914" w:rsidR="006555A1" w:rsidTr="513E7155" w14:paraId="7ADB5EA7" w14:textId="17A7508C">
        <w:trPr>
          <w:trHeight w:val="540"/>
        </w:trPr>
        <w:tc>
          <w:tcPr>
            <w:tcW w:w="4059" w:type="dxa"/>
            <w:tcMar/>
          </w:tcPr>
          <w:p w:rsidRPr="004E1885" w:rsidR="00117111" w:rsidP="001E398A" w:rsidRDefault="00117111" w14:paraId="0EA86F8E" w14:textId="77777777">
            <w:pPr>
              <w:pStyle w:val="paragraph"/>
              <w:textAlignment w:val="baseline"/>
              <w:rPr>
                <w:rStyle w:val="normaltextrun"/>
                <w:rFonts w:ascii="Arial" w:hAnsi="Arial" w:cs="Arial"/>
                <w:sz w:val="22"/>
                <w:szCs w:val="22"/>
                <w:lang w:val="en-US"/>
              </w:rPr>
            </w:pPr>
          </w:p>
        </w:tc>
        <w:tc>
          <w:tcPr>
            <w:tcW w:w="4101" w:type="dxa"/>
            <w:tcMar/>
          </w:tcPr>
          <w:p w:rsidRPr="001C7660" w:rsidR="00117111" w:rsidP="001E398A" w:rsidRDefault="005B1FFC" w14:paraId="6ECC4657" w14:textId="13EA427F">
            <w:pPr>
              <w:rPr>
                <w:rFonts w:ascii="Arial" w:hAnsi="Arial" w:cs="Arial"/>
                <w:sz w:val="20"/>
                <w:szCs w:val="20"/>
                <w:lang w:val="de-DE"/>
              </w:rPr>
            </w:pPr>
            <w:r>
              <w:rPr>
                <w:rFonts w:ascii="Arial" w:hAnsi="Arial" w:cs="Arial"/>
                <w:b/>
                <w:bCs/>
                <w:sz w:val="20"/>
                <w:szCs w:val="20"/>
                <w:lang w:val="de-DE"/>
              </w:rPr>
              <w:t>Sub-HL 2</w:t>
            </w:r>
            <w:r>
              <w:rPr>
                <w:rFonts w:ascii="Arial" w:hAnsi="Arial" w:cs="Arial"/>
                <w:sz w:val="20"/>
                <w:szCs w:val="20"/>
                <w:lang w:val="de-DE"/>
              </w:rPr>
              <w:br/>
            </w:r>
            <w:r>
              <w:rPr>
                <w:rFonts w:ascii="Arial" w:hAnsi="Arial" w:cs="Arial"/>
                <w:sz w:val="20"/>
                <w:szCs w:val="20"/>
              </w:rPr>
              <w:t xml:space="preserve"> Headline</w:t>
            </w:r>
          </w:p>
        </w:tc>
        <w:tc>
          <w:tcPr>
            <w:tcW w:w="14628" w:type="dxa"/>
            <w:tcMar/>
          </w:tcPr>
          <w:p w:rsidRPr="005D2DFC" w:rsidR="00117111" w:rsidP="00377C24" w:rsidRDefault="008110BB" w14:paraId="60A5DCE6" w14:textId="1D6EABC2">
            <w:pPr>
              <w:rPr>
                <w:rFonts w:ascii="Arial" w:hAnsi="Arial" w:cs="Arial"/>
                <w:sz w:val="20"/>
                <w:szCs w:val="20"/>
                <w:lang w:val="en-US"/>
              </w:rPr>
            </w:pPr>
            <w:r w:rsidRPr="005D2DFC">
              <w:rPr>
                <w:rFonts w:ascii="Arial" w:hAnsi="Arial" w:cs="Arial"/>
                <w:sz w:val="20"/>
                <w:szCs w:val="20"/>
              </w:rPr>
              <w:t xml:space="preserve">Still, medium or </w:t>
            </w:r>
            <w:proofErr w:type="gramStart"/>
            <w:r w:rsidRPr="005D2DFC">
              <w:rPr>
                <w:rFonts w:ascii="Arial" w:hAnsi="Arial" w:cs="Arial"/>
                <w:sz w:val="20"/>
                <w:szCs w:val="20"/>
              </w:rPr>
              <w:t>sparkling:</w:t>
            </w:r>
            <w:proofErr w:type="gramEnd"/>
            <w:r w:rsidRPr="005D2DFC">
              <w:rPr>
                <w:rFonts w:ascii="Arial" w:hAnsi="Arial" w:cs="Arial"/>
                <w:sz w:val="20"/>
                <w:szCs w:val="20"/>
              </w:rPr>
              <w:t xml:space="preserve"> </w:t>
            </w:r>
            <w:proofErr w:type="spellStart"/>
            <w:r w:rsidRPr="005D2DFC">
              <w:rPr>
                <w:rFonts w:ascii="Arial" w:hAnsi="Arial" w:cs="Arial"/>
                <w:sz w:val="20"/>
                <w:szCs w:val="20"/>
              </w:rPr>
              <w:t>drink.soda</w:t>
            </w:r>
            <w:proofErr w:type="spellEnd"/>
            <w:r w:rsidRPr="005D2DFC">
              <w:rPr>
                <w:rFonts w:ascii="Arial" w:hAnsi="Arial" w:cs="Arial"/>
                <w:sz w:val="20"/>
                <w:szCs w:val="20"/>
              </w:rPr>
              <w:t xml:space="preserve"> EVOL-S Pro.</w:t>
            </w:r>
          </w:p>
        </w:tc>
      </w:tr>
      <w:tr w:rsidRPr="00053346" w:rsidR="006555A1" w:rsidTr="513E7155" w14:paraId="5DF8D803" w14:textId="48128631">
        <w:tc>
          <w:tcPr>
            <w:tcW w:w="4059" w:type="dxa"/>
            <w:tcMar/>
          </w:tcPr>
          <w:p w:rsidRPr="001D4999" w:rsidR="001C7660" w:rsidP="001E398A" w:rsidRDefault="005B1BF8" w14:paraId="39A98078" w14:textId="06D77166">
            <w:pPr>
              <w:pStyle w:val="paragraph"/>
              <w:textAlignment w:val="baseline"/>
              <w:rPr>
                <w:rStyle w:val="normaltextrun"/>
                <w:rFonts w:ascii="Arial" w:hAnsi="Arial" w:cs="Arial"/>
                <w:sz w:val="22"/>
                <w:szCs w:val="22"/>
              </w:rPr>
            </w:pPr>
            <w:r w:rsidRPr="005B1BF8">
              <w:rPr>
                <w:rStyle w:val="normaltextrun"/>
                <w:rFonts w:ascii="Arial" w:hAnsi="Arial" w:cs="Arial"/>
                <w:noProof/>
                <w:sz w:val="22"/>
                <w:szCs w:val="22"/>
              </w:rPr>
              <w:drawing>
                <wp:inline distT="0" distB="0" distL="0" distR="0" wp14:anchorId="1119BB99" wp14:editId="21ECCBF5">
                  <wp:extent cx="2505698" cy="1771650"/>
                  <wp:effectExtent l="0" t="0" r="9525"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11458" cy="1775723"/>
                          </a:xfrm>
                          <a:prstGeom prst="rect">
                            <a:avLst/>
                          </a:prstGeom>
                        </pic:spPr>
                      </pic:pic>
                    </a:graphicData>
                  </a:graphic>
                </wp:inline>
              </w:drawing>
            </w:r>
            <w:r w:rsidR="001D4999">
              <w:rPr>
                <w:rStyle w:val="normaltextrun"/>
                <w:rFonts w:ascii="Arial" w:hAnsi="Arial" w:cs="Arial"/>
                <w:sz w:val="20"/>
                <w:szCs w:val="20"/>
              </w:rPr>
              <w:br/>
            </w:r>
            <w:r w:rsidRPr="005B1BF8" w:rsidR="001C7660">
              <w:rPr>
                <w:rStyle w:val="normaltextrun"/>
                <w:rFonts w:ascii="Arial" w:hAnsi="Arial" w:cs="Arial"/>
                <w:sz w:val="20"/>
                <w:szCs w:val="20"/>
              </w:rPr>
              <w:t xml:space="preserve">ID: </w:t>
            </w:r>
            <w:r w:rsidRPr="005B1BF8">
              <w:rPr>
                <w:rStyle w:val="normaltextrun"/>
                <w:rFonts w:ascii="Arial" w:hAnsi="Arial" w:cs="Arial"/>
                <w:sz w:val="20"/>
                <w:szCs w:val="20"/>
              </w:rPr>
              <w:t>100160</w:t>
            </w:r>
          </w:p>
        </w:tc>
        <w:tc>
          <w:tcPr>
            <w:tcW w:w="4101" w:type="dxa"/>
            <w:tcMar/>
          </w:tcPr>
          <w:p w:rsidRPr="001C7660" w:rsidR="00117111" w:rsidP="001E398A" w:rsidRDefault="00117111" w14:paraId="57C10CB4" w14:textId="77777777">
            <w:pPr>
              <w:rPr>
                <w:rFonts w:ascii="Arial" w:hAnsi="Arial" w:cs="Arial"/>
                <w:b/>
                <w:bCs/>
                <w:sz w:val="20"/>
                <w:szCs w:val="20"/>
                <w:lang w:val="de-DE"/>
              </w:rPr>
            </w:pPr>
            <w:r w:rsidRPr="001C7660">
              <w:rPr>
                <w:rFonts w:ascii="Arial" w:hAnsi="Arial" w:cs="Arial"/>
                <w:b/>
                <w:bCs/>
                <w:sz w:val="20"/>
                <w:szCs w:val="20"/>
                <w:lang w:val="de-DE"/>
              </w:rPr>
              <w:t>Copy Benefit</w:t>
            </w:r>
          </w:p>
          <w:p w:rsidRPr="001C7660" w:rsidR="00117111" w:rsidP="001E398A" w:rsidRDefault="00117111" w14:paraId="36B24DF1" w14:textId="262E3B7C">
            <w:pPr>
              <w:rPr>
                <w:rFonts w:ascii="Arial" w:hAnsi="Arial" w:cs="Arial"/>
                <w:b/>
                <w:bCs/>
                <w:sz w:val="20"/>
                <w:szCs w:val="20"/>
                <w:lang w:val="de-DE"/>
              </w:rPr>
            </w:pPr>
          </w:p>
        </w:tc>
        <w:tc>
          <w:tcPr>
            <w:tcW w:w="14628" w:type="dxa"/>
            <w:shd w:val="clear" w:color="auto" w:fill="FFFFFF" w:themeFill="background1"/>
            <w:tcMar/>
          </w:tcPr>
          <w:p w:rsidRPr="005D2DFC" w:rsidR="00117111" w:rsidP="001E398A" w:rsidRDefault="00053346" w14:paraId="0F154A92" w14:textId="79A7CF06">
            <w:pPr>
              <w:rPr>
                <w:rFonts w:ascii="Arial" w:hAnsi="Arial" w:cs="Arial"/>
                <w:sz w:val="20"/>
                <w:szCs w:val="20"/>
                <w:lang w:val="en-US"/>
              </w:rPr>
            </w:pPr>
            <w:r w:rsidRPr="005D2DFC">
              <w:rPr>
                <w:rFonts w:ascii="Arial" w:hAnsi="Arial" w:cs="Arial"/>
                <w:sz w:val="20"/>
                <w:szCs w:val="20"/>
              </w:rPr>
              <w:t>What looks like an elegant mixer tap in striking black at first glance quickly turns out to be the perfect all-rounder when it comes to water to suit your taste. Enjoy as much chilled and filtered water as you like, sparkling or not.</w:t>
            </w:r>
          </w:p>
        </w:tc>
      </w:tr>
      <w:tr w:rsidRPr="000F4914" w:rsidR="006555A1" w:rsidTr="513E7155" w14:paraId="67F160E1" w14:textId="076E3D17">
        <w:tc>
          <w:tcPr>
            <w:tcW w:w="4059" w:type="dxa"/>
            <w:tcMar/>
          </w:tcPr>
          <w:p w:rsidRPr="00A8653A" w:rsidR="001C7660" w:rsidP="00117111" w:rsidRDefault="00474888" w14:paraId="220D98E9" w14:textId="33872740">
            <w:pPr>
              <w:spacing w:before="100" w:beforeAutospacing="1" w:after="100" w:afterAutospacing="1"/>
              <w:rPr>
                <w:rFonts w:ascii="Arial" w:hAnsi="Arial" w:cs="Arial"/>
                <w:sz w:val="20"/>
                <w:szCs w:val="20"/>
              </w:rPr>
            </w:pPr>
            <w:r w:rsidRPr="00474888">
              <w:rPr>
                <w:rFonts w:ascii="Arial" w:hAnsi="Arial" w:cs="Arial"/>
                <w:noProof/>
                <w:sz w:val="20"/>
                <w:szCs w:val="20"/>
              </w:rPr>
              <w:drawing>
                <wp:inline distT="0" distB="0" distL="0" distR="0" wp14:anchorId="42D8660E" wp14:editId="7FFC8AF3">
                  <wp:extent cx="2434918" cy="1704975"/>
                  <wp:effectExtent l="0" t="0" r="381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39267" cy="1708020"/>
                          </a:xfrm>
                          <a:prstGeom prst="rect">
                            <a:avLst/>
                          </a:prstGeom>
                        </pic:spPr>
                      </pic:pic>
                    </a:graphicData>
                  </a:graphic>
                </wp:inline>
              </w:drawing>
            </w:r>
            <w:r w:rsidR="001D4999">
              <w:rPr>
                <w:rFonts w:ascii="Arial" w:hAnsi="Arial" w:cs="Arial"/>
                <w:sz w:val="20"/>
                <w:szCs w:val="20"/>
              </w:rPr>
              <w:br/>
            </w:r>
            <w:r w:rsidRPr="00A8653A" w:rsidR="001C7660">
              <w:rPr>
                <w:rFonts w:ascii="Arial" w:hAnsi="Arial" w:cs="Arial"/>
                <w:sz w:val="20"/>
                <w:szCs w:val="20"/>
              </w:rPr>
              <w:t xml:space="preserve">ID: </w:t>
            </w:r>
            <w:r>
              <w:rPr>
                <w:rFonts w:ascii="Arial" w:hAnsi="Arial" w:cs="Arial"/>
                <w:sz w:val="20"/>
                <w:szCs w:val="20"/>
              </w:rPr>
              <w:t>101391</w:t>
            </w:r>
          </w:p>
          <w:p w:rsidRPr="001C7660" w:rsidR="001C7660" w:rsidP="00117111" w:rsidRDefault="00A8653A" w14:paraId="6A605CBD" w14:textId="4DBA2170">
            <w:pPr>
              <w:spacing w:before="100" w:beforeAutospacing="1" w:after="100" w:afterAutospacing="1"/>
              <w:rPr>
                <w:rFonts w:ascii="Arial" w:hAnsi="Arial" w:cs="Arial"/>
                <w:sz w:val="20"/>
                <w:szCs w:val="20"/>
              </w:rPr>
            </w:pPr>
            <w:r w:rsidRPr="00A8653A">
              <w:rPr>
                <w:rFonts w:ascii="Arial" w:hAnsi="Arial" w:cs="Arial"/>
                <w:noProof/>
                <w:sz w:val="20"/>
                <w:szCs w:val="20"/>
              </w:rPr>
              <w:drawing>
                <wp:inline distT="0" distB="0" distL="0" distR="0" wp14:anchorId="15729E70" wp14:editId="68780C7D">
                  <wp:extent cx="2400300" cy="1694949"/>
                  <wp:effectExtent l="0" t="0" r="0" b="63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02447" cy="1696465"/>
                          </a:xfrm>
                          <a:prstGeom prst="rect">
                            <a:avLst/>
                          </a:prstGeom>
                        </pic:spPr>
                      </pic:pic>
                    </a:graphicData>
                  </a:graphic>
                </wp:inline>
              </w:drawing>
            </w:r>
            <w:r w:rsidR="001D4999">
              <w:rPr>
                <w:rFonts w:ascii="Arial" w:hAnsi="Arial" w:cs="Arial"/>
                <w:sz w:val="20"/>
                <w:szCs w:val="20"/>
              </w:rPr>
              <w:br/>
            </w:r>
            <w:r w:rsidR="001C7660">
              <w:rPr>
                <w:rFonts w:ascii="Arial" w:hAnsi="Arial" w:cs="Arial"/>
                <w:sz w:val="20"/>
                <w:szCs w:val="20"/>
              </w:rPr>
              <w:t xml:space="preserve">ID: </w:t>
            </w:r>
            <w:r>
              <w:rPr>
                <w:rFonts w:ascii="Arial" w:hAnsi="Arial" w:cs="Arial"/>
                <w:sz w:val="20"/>
                <w:szCs w:val="20"/>
              </w:rPr>
              <w:t>101395</w:t>
            </w:r>
          </w:p>
        </w:tc>
        <w:tc>
          <w:tcPr>
            <w:tcW w:w="4101" w:type="dxa"/>
            <w:tcMar/>
          </w:tcPr>
          <w:p w:rsidRPr="001C7660" w:rsidR="00117111" w:rsidP="001E398A" w:rsidRDefault="00117111" w14:paraId="3D72B150" w14:textId="42303EAB">
            <w:pPr>
              <w:rPr>
                <w:rFonts w:ascii="Arial" w:hAnsi="Arial" w:cs="Arial"/>
                <w:b/>
                <w:bCs/>
                <w:sz w:val="20"/>
                <w:szCs w:val="20"/>
                <w:lang w:val="de-DE"/>
              </w:rPr>
            </w:pPr>
            <w:r w:rsidRPr="001C7660">
              <w:rPr>
                <w:rFonts w:ascii="Arial" w:hAnsi="Arial" w:cs="Arial"/>
                <w:b/>
                <w:bCs/>
                <w:sz w:val="20"/>
                <w:szCs w:val="20"/>
                <w:lang w:val="de-DE"/>
              </w:rPr>
              <w:t>Copy Feature</w:t>
            </w:r>
          </w:p>
          <w:p w:rsidRPr="001C7660" w:rsidR="00117111" w:rsidP="001E398A" w:rsidRDefault="00117111" w14:paraId="1E797DAB" w14:textId="77777777">
            <w:pPr>
              <w:rPr>
                <w:rFonts w:ascii="Arial" w:hAnsi="Arial" w:cs="Arial"/>
                <w:sz w:val="20"/>
                <w:szCs w:val="20"/>
                <w:lang w:val="de-DE"/>
              </w:rPr>
            </w:pPr>
          </w:p>
          <w:p w:rsidRPr="001C7660" w:rsidR="00117111" w:rsidP="001E398A" w:rsidRDefault="00117111" w14:paraId="24FBF23B" w14:textId="2BB2BBD1">
            <w:pPr>
              <w:rPr>
                <w:rFonts w:ascii="Arial" w:hAnsi="Arial" w:cs="Arial"/>
                <w:sz w:val="20"/>
                <w:szCs w:val="20"/>
                <w:lang w:val="de-DE"/>
              </w:rPr>
            </w:pPr>
          </w:p>
          <w:p w:rsidRPr="001C7660" w:rsidR="00117111" w:rsidP="001E398A" w:rsidRDefault="00117111" w14:paraId="0DD2B3DA" w14:textId="2C60B376">
            <w:pPr>
              <w:rPr>
                <w:rFonts w:ascii="Arial" w:hAnsi="Arial" w:cs="Arial"/>
                <w:sz w:val="20"/>
                <w:szCs w:val="20"/>
                <w:lang w:val="de-DE"/>
              </w:rPr>
            </w:pPr>
          </w:p>
        </w:tc>
        <w:tc>
          <w:tcPr>
            <w:tcW w:w="14628" w:type="dxa"/>
            <w:tcMar/>
          </w:tcPr>
          <w:p w:rsidRPr="005D2DFC" w:rsidR="00105C50" w:rsidP="00105C50" w:rsidRDefault="00105C50" w14:paraId="732760F2" w14:textId="34BCCEF5">
            <w:pPr>
              <w:spacing w:before="100" w:beforeAutospacing="1" w:after="100" w:afterAutospacing="1"/>
              <w:rPr>
                <w:rFonts w:ascii="Arial" w:hAnsi="Arial" w:cs="Arial"/>
                <w:sz w:val="20"/>
                <w:szCs w:val="20"/>
                <w:lang w:val="en-US"/>
              </w:rPr>
            </w:pPr>
            <w:r w:rsidRPr="005D2DFC">
              <w:rPr>
                <w:rFonts w:ascii="Arial" w:hAnsi="Arial" w:cs="Arial"/>
                <w:sz w:val="20"/>
                <w:szCs w:val="20"/>
                <w:lang w:val="en-US"/>
              </w:rPr>
              <w:t xml:space="preserve">The </w:t>
            </w:r>
            <w:proofErr w:type="spellStart"/>
            <w:proofErr w:type="gramStart"/>
            <w:r w:rsidRPr="005D2DFC">
              <w:rPr>
                <w:rFonts w:ascii="Arial" w:hAnsi="Arial" w:cs="Arial"/>
                <w:sz w:val="20"/>
                <w:szCs w:val="20"/>
                <w:lang w:val="en-US"/>
              </w:rPr>
              <w:t>drink.soda</w:t>
            </w:r>
            <w:proofErr w:type="spellEnd"/>
            <w:proofErr w:type="gramEnd"/>
            <w:r w:rsidRPr="005D2DFC">
              <w:rPr>
                <w:rFonts w:ascii="Arial" w:hAnsi="Arial" w:cs="Arial"/>
                <w:sz w:val="20"/>
                <w:szCs w:val="20"/>
                <w:lang w:val="en-US"/>
              </w:rPr>
              <w:t xml:space="preserve"> EVOL-S Pro water system is one for real water lovers</w:t>
            </w:r>
            <w:r w:rsidRPr="005D2DFC" w:rsidR="00FF582B">
              <w:rPr>
                <w:rFonts w:ascii="Arial" w:hAnsi="Arial" w:cs="Arial"/>
                <w:sz w:val="20"/>
                <w:szCs w:val="20"/>
                <w:lang w:val="en-US"/>
              </w:rPr>
              <w:t>:</w:t>
            </w:r>
          </w:p>
          <w:p w:rsidRPr="005D2DFC" w:rsidR="005D2DFC" w:rsidP="005D2DFC" w:rsidRDefault="005D2DFC" w14:paraId="43BD4A60" w14:textId="68B8CD68">
            <w:pPr>
              <w:numPr>
                <w:ilvl w:val="0"/>
                <w:numId w:val="45"/>
              </w:numPr>
              <w:spacing w:before="100" w:beforeAutospacing="1" w:after="100" w:afterAutospacing="1"/>
              <w:rPr>
                <w:rFonts w:ascii="Arial" w:hAnsi="Arial" w:eastAsia="Times New Roman" w:cs="Arial"/>
                <w:sz w:val="20"/>
                <w:szCs w:val="20"/>
                <w:lang w:val="en-US" w:eastAsia="de-DE"/>
              </w:rPr>
            </w:pPr>
            <w:r w:rsidRPr="005D2DFC">
              <w:rPr>
                <w:rFonts w:ascii="Arial" w:hAnsi="Arial" w:eastAsia="Times New Roman" w:cs="Arial"/>
                <w:sz w:val="20"/>
                <w:szCs w:val="20"/>
                <w:lang w:val="en-US" w:eastAsia="de-DE"/>
              </w:rPr>
              <w:t xml:space="preserve">5-in-1 semi-pro mixer tap: cold, warm, </w:t>
            </w:r>
            <w:proofErr w:type="gramStart"/>
            <w:r w:rsidRPr="005D2DFC">
              <w:rPr>
                <w:rFonts w:ascii="Arial" w:hAnsi="Arial" w:eastAsia="Times New Roman" w:cs="Arial"/>
                <w:sz w:val="20"/>
                <w:szCs w:val="20"/>
                <w:lang w:val="en-US" w:eastAsia="de-DE"/>
              </w:rPr>
              <w:t>chilled</w:t>
            </w:r>
            <w:proofErr w:type="gramEnd"/>
            <w:r w:rsidRPr="005D2DFC">
              <w:rPr>
                <w:rFonts w:ascii="Arial" w:hAnsi="Arial" w:eastAsia="Times New Roman" w:cs="Arial"/>
                <w:sz w:val="20"/>
                <w:szCs w:val="20"/>
                <w:lang w:val="en-US" w:eastAsia="de-DE"/>
              </w:rPr>
              <w:t xml:space="preserve"> or refined drinking water, still,</w:t>
            </w:r>
            <w:r>
              <w:rPr>
                <w:rFonts w:ascii="Arial" w:hAnsi="Arial" w:eastAsia="Times New Roman" w:cs="Arial"/>
                <w:sz w:val="20"/>
                <w:szCs w:val="20"/>
                <w:lang w:val="en-US" w:eastAsia="de-DE"/>
              </w:rPr>
              <w:t xml:space="preserve"> </w:t>
            </w:r>
            <w:r w:rsidRPr="005D2DFC">
              <w:rPr>
                <w:rFonts w:ascii="Arial" w:hAnsi="Arial" w:eastAsia="Times New Roman" w:cs="Arial"/>
                <w:sz w:val="20"/>
                <w:szCs w:val="20"/>
                <w:lang w:val="en-US" w:eastAsia="de-DE"/>
              </w:rPr>
              <w:t>medium and fully sparkling</w:t>
            </w:r>
          </w:p>
          <w:p w:rsidRPr="005D2DFC" w:rsidR="005D2DFC" w:rsidP="005D2DFC" w:rsidRDefault="005D2DFC" w14:paraId="4FDB0CE1" w14:textId="77777777">
            <w:pPr>
              <w:numPr>
                <w:ilvl w:val="0"/>
                <w:numId w:val="45"/>
              </w:numPr>
              <w:spacing w:before="100" w:beforeAutospacing="1" w:after="100" w:afterAutospacing="1"/>
              <w:rPr>
                <w:rFonts w:ascii="Arial" w:hAnsi="Arial" w:eastAsia="Times New Roman" w:cs="Arial"/>
                <w:sz w:val="20"/>
                <w:szCs w:val="20"/>
                <w:lang w:val="en-US" w:eastAsia="de-DE"/>
              </w:rPr>
            </w:pPr>
            <w:r w:rsidRPr="005D2DFC">
              <w:rPr>
                <w:rFonts w:ascii="Arial" w:hAnsi="Arial" w:eastAsia="Times New Roman" w:cs="Arial"/>
                <w:sz w:val="20"/>
                <w:szCs w:val="20"/>
                <w:lang w:val="en-US" w:eastAsia="de-DE"/>
              </w:rPr>
              <w:t xml:space="preserve">Still, medium, </w:t>
            </w:r>
            <w:proofErr w:type="gramStart"/>
            <w:r w:rsidRPr="005D2DFC">
              <w:rPr>
                <w:rFonts w:ascii="Arial" w:hAnsi="Arial" w:eastAsia="Times New Roman" w:cs="Arial"/>
                <w:sz w:val="20"/>
                <w:szCs w:val="20"/>
                <w:lang w:val="en-US" w:eastAsia="de-DE"/>
              </w:rPr>
              <w:t>sparkling:</w:t>
            </w:r>
            <w:proofErr w:type="gramEnd"/>
            <w:r w:rsidRPr="005D2DFC">
              <w:rPr>
                <w:rFonts w:ascii="Arial" w:hAnsi="Arial" w:eastAsia="Times New Roman" w:cs="Arial"/>
                <w:sz w:val="20"/>
                <w:szCs w:val="20"/>
                <w:lang w:val="en-US" w:eastAsia="de-DE"/>
              </w:rPr>
              <w:t xml:space="preserve"> carbon dioxide content selected via separate scaling wheel</w:t>
            </w:r>
          </w:p>
          <w:p w:rsidRPr="005D2DFC" w:rsidR="005D2DFC" w:rsidP="005D2DFC" w:rsidRDefault="005D2DFC" w14:paraId="218A02EF" w14:textId="3B0C7A33">
            <w:pPr>
              <w:numPr>
                <w:ilvl w:val="0"/>
                <w:numId w:val="45"/>
              </w:numPr>
              <w:spacing w:before="100" w:beforeAutospacing="1" w:after="100" w:afterAutospacing="1"/>
              <w:rPr>
                <w:rFonts w:ascii="Arial" w:hAnsi="Arial" w:eastAsia="Times New Roman" w:cs="Arial"/>
                <w:sz w:val="20"/>
                <w:szCs w:val="20"/>
                <w:lang w:val="en-US" w:eastAsia="de-DE"/>
              </w:rPr>
            </w:pPr>
            <w:r w:rsidRPr="005D2DFC">
              <w:rPr>
                <w:rFonts w:ascii="Arial" w:hAnsi="Arial" w:eastAsia="Times New Roman" w:cs="Arial"/>
                <w:sz w:val="20"/>
                <w:szCs w:val="20"/>
                <w:lang w:val="en-US" w:eastAsia="de-DE"/>
              </w:rPr>
              <w:t>Click &amp; Touch: Exact amount of filtered water conveniently set via accurate scaling wheel and intuitive touch control</w:t>
            </w:r>
            <w:r>
              <w:rPr>
                <w:rFonts w:ascii="Arial" w:hAnsi="Arial" w:eastAsia="Times New Roman" w:cs="Arial"/>
                <w:sz w:val="20"/>
                <w:szCs w:val="20"/>
                <w:lang w:val="en-US" w:eastAsia="de-DE"/>
              </w:rPr>
              <w:t xml:space="preserve"> </w:t>
            </w:r>
            <w:r w:rsidRPr="005D2DFC">
              <w:rPr>
                <w:rFonts w:ascii="Arial" w:hAnsi="Arial" w:eastAsia="Times New Roman" w:cs="Arial"/>
                <w:sz w:val="20"/>
                <w:szCs w:val="20"/>
                <w:lang w:val="en-US" w:eastAsia="de-DE"/>
              </w:rPr>
              <w:t>for water consumption on demand</w:t>
            </w:r>
          </w:p>
          <w:p w:rsidRPr="005D2DFC" w:rsidR="005D2DFC" w:rsidP="005D2DFC" w:rsidRDefault="005D2DFC" w14:paraId="469F5394" w14:textId="77777777">
            <w:pPr>
              <w:numPr>
                <w:ilvl w:val="0"/>
                <w:numId w:val="45"/>
              </w:numPr>
              <w:spacing w:before="100" w:beforeAutospacing="1" w:after="100" w:afterAutospacing="1"/>
              <w:rPr>
                <w:rFonts w:ascii="Arial" w:hAnsi="Arial" w:eastAsia="Times New Roman" w:cs="Arial"/>
                <w:sz w:val="20"/>
                <w:szCs w:val="20"/>
                <w:lang w:val="en-US" w:eastAsia="de-DE"/>
              </w:rPr>
            </w:pPr>
            <w:r w:rsidRPr="005D2DFC">
              <w:rPr>
                <w:rFonts w:ascii="Arial" w:hAnsi="Arial" w:eastAsia="Times New Roman" w:cs="Arial"/>
                <w:sz w:val="20"/>
                <w:szCs w:val="20"/>
                <w:lang w:val="en-US" w:eastAsia="de-DE"/>
              </w:rPr>
              <w:t>Separate outlet for purified drinking water</w:t>
            </w:r>
          </w:p>
          <w:p w:rsidRPr="005D2DFC" w:rsidR="00117111" w:rsidP="005D2DFC" w:rsidRDefault="005D2DFC" w14:paraId="64CAC45D" w14:textId="6EC3BE04">
            <w:pPr>
              <w:numPr>
                <w:ilvl w:val="0"/>
                <w:numId w:val="45"/>
              </w:numPr>
              <w:spacing w:before="100" w:beforeAutospacing="1" w:after="100" w:afterAutospacing="1"/>
              <w:rPr>
                <w:rFonts w:ascii="Arial" w:hAnsi="Arial" w:eastAsia="Times New Roman" w:cs="Arial"/>
                <w:sz w:val="20"/>
                <w:szCs w:val="20"/>
                <w:lang w:val="en-US" w:eastAsia="de-DE"/>
              </w:rPr>
            </w:pPr>
            <w:r w:rsidRPr="005D2DFC">
              <w:rPr>
                <w:rFonts w:ascii="Arial" w:hAnsi="Arial" w:eastAsia="Times New Roman" w:cs="Arial"/>
                <w:sz w:val="20"/>
                <w:szCs w:val="20"/>
                <w:lang w:val="en-US" w:eastAsia="de-DE"/>
              </w:rPr>
              <w:t>Dual spray with precise magnetic holder</w:t>
            </w:r>
          </w:p>
        </w:tc>
      </w:tr>
      <w:tr w:rsidRPr="000F4914" w:rsidR="006555A1" w:rsidTr="513E7155" w14:paraId="4066CDCA" w14:textId="7347AA7A">
        <w:tc>
          <w:tcPr>
            <w:tcW w:w="4059" w:type="dxa"/>
            <w:shd w:val="clear" w:color="auto" w:fill="8DB3E2" w:themeFill="text2" w:themeFillTint="66"/>
            <w:tcMar/>
          </w:tcPr>
          <w:p w:rsidRPr="005D2DFC" w:rsidR="00117111" w:rsidP="001E398A" w:rsidRDefault="00117111" w14:paraId="477F04FD" w14:textId="77777777">
            <w:pPr>
              <w:pStyle w:val="paragraph"/>
              <w:ind w:left="720"/>
              <w:textAlignment w:val="baseline"/>
              <w:rPr>
                <w:rStyle w:val="normaltextrun"/>
                <w:rFonts w:ascii="Arial" w:hAnsi="Arial" w:cs="Arial"/>
                <w:color w:val="000000" w:themeColor="text1"/>
                <w:sz w:val="22"/>
                <w:szCs w:val="22"/>
                <w:lang w:val="en-US"/>
              </w:rPr>
            </w:pPr>
          </w:p>
        </w:tc>
        <w:tc>
          <w:tcPr>
            <w:tcW w:w="4101" w:type="dxa"/>
            <w:shd w:val="clear" w:color="auto" w:fill="8DB3E2" w:themeFill="text2" w:themeFillTint="66"/>
            <w:tcMar/>
          </w:tcPr>
          <w:p w:rsidRPr="001C7660" w:rsidR="00117111" w:rsidP="001E398A" w:rsidRDefault="00117111" w14:paraId="6EEF3247" w14:textId="2F97BC07">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Hero-Sub-Product 2</w:t>
            </w:r>
          </w:p>
        </w:tc>
        <w:tc>
          <w:tcPr>
            <w:tcW w:w="14628" w:type="dxa"/>
            <w:shd w:val="clear" w:color="auto" w:fill="8DB3E2" w:themeFill="text2" w:themeFillTint="66"/>
            <w:tcMar/>
          </w:tcPr>
          <w:p w:rsidRPr="005D2DFC" w:rsidR="00117111" w:rsidP="001E398A" w:rsidRDefault="00117111" w14:paraId="66E7536B" w14:textId="099123E1">
            <w:pPr>
              <w:rPr>
                <w:rFonts w:ascii="Arial" w:hAnsi="Arial" w:cs="Arial"/>
                <w:color w:val="000000" w:themeColor="text1"/>
                <w:sz w:val="20"/>
                <w:szCs w:val="20"/>
                <w:lang w:val="de-DE"/>
              </w:rPr>
            </w:pPr>
          </w:p>
        </w:tc>
      </w:tr>
      <w:tr w:rsidRPr="004541D0" w:rsidR="006555A1" w:rsidTr="513E7155" w14:paraId="2828F6AD" w14:textId="6A73E18D">
        <w:tc>
          <w:tcPr>
            <w:tcW w:w="4059" w:type="dxa"/>
            <w:shd w:val="clear" w:color="auto" w:fill="auto"/>
            <w:tcMar/>
          </w:tcPr>
          <w:p w:rsidRPr="001C7660" w:rsidR="00117111" w:rsidP="007248E9" w:rsidRDefault="00117111" w14:paraId="5C608E48" w14:textId="1A556EDF">
            <w:pPr>
              <w:pStyle w:val="paragraph"/>
              <w:textAlignment w:val="baseline"/>
              <w:rPr>
                <w:rStyle w:val="normaltextrun"/>
                <w:rFonts w:ascii="Arial" w:hAnsi="Arial" w:cs="Arial"/>
                <w:color w:val="000000" w:themeColor="text1"/>
                <w:sz w:val="20"/>
                <w:szCs w:val="20"/>
              </w:rPr>
            </w:pPr>
          </w:p>
        </w:tc>
        <w:tc>
          <w:tcPr>
            <w:tcW w:w="4101" w:type="dxa"/>
            <w:shd w:val="clear" w:color="auto" w:fill="auto"/>
            <w:tcMar/>
          </w:tcPr>
          <w:p w:rsidR="002979A2" w:rsidP="002979A2" w:rsidRDefault="002979A2" w14:paraId="316B0827" w14:textId="77777777">
            <w:pPr>
              <w:rPr>
                <w:rFonts w:ascii="Arial" w:hAnsi="Arial" w:cs="Arial"/>
                <w:sz w:val="20"/>
                <w:szCs w:val="20"/>
              </w:rPr>
            </w:pPr>
            <w:r>
              <w:rPr>
                <w:rFonts w:ascii="Arial" w:hAnsi="Arial" w:cs="Arial"/>
                <w:b/>
                <w:bCs/>
                <w:sz w:val="20"/>
                <w:szCs w:val="20"/>
              </w:rPr>
              <w:t>Sub-HL 1</w:t>
            </w:r>
            <w:r>
              <w:rPr>
                <w:rFonts w:ascii="Arial" w:hAnsi="Arial" w:cs="Arial"/>
                <w:sz w:val="20"/>
                <w:szCs w:val="20"/>
              </w:rPr>
              <w:t xml:space="preserve"> </w:t>
            </w:r>
          </w:p>
          <w:p w:rsidRPr="004541D0" w:rsidR="00117111" w:rsidP="002979A2" w:rsidRDefault="002979A2" w14:paraId="7F3F4DB3" w14:textId="72247EBB">
            <w:pPr>
              <w:rPr>
                <w:rFonts w:ascii="Arial" w:hAnsi="Arial" w:cs="Arial"/>
                <w:b/>
                <w:bCs/>
                <w:color w:val="000000" w:themeColor="text1"/>
                <w:sz w:val="20"/>
                <w:szCs w:val="20"/>
                <w:lang w:val="en-US"/>
              </w:rPr>
            </w:pPr>
            <w:r>
              <w:rPr>
                <w:rFonts w:ascii="Arial" w:hAnsi="Arial" w:cs="Arial"/>
                <w:sz w:val="20"/>
                <w:szCs w:val="20"/>
              </w:rPr>
              <w:t>emotional, promotional, awareness</w:t>
            </w:r>
          </w:p>
        </w:tc>
        <w:tc>
          <w:tcPr>
            <w:tcW w:w="14628" w:type="dxa"/>
            <w:shd w:val="clear" w:color="auto" w:fill="auto"/>
            <w:tcMar/>
          </w:tcPr>
          <w:p w:rsidRPr="005D2DFC" w:rsidR="00117111" w:rsidP="007248E9" w:rsidRDefault="004541D0" w14:paraId="582BECD1" w14:textId="66382402">
            <w:pPr>
              <w:rPr>
                <w:rFonts w:ascii="Arial" w:hAnsi="Arial" w:cs="Arial"/>
                <w:b/>
                <w:color w:val="000000" w:themeColor="text1"/>
                <w:sz w:val="20"/>
                <w:szCs w:val="20"/>
                <w:lang w:val="en-US"/>
              </w:rPr>
            </w:pPr>
            <w:r w:rsidRPr="005D2DFC">
              <w:rPr>
                <w:rFonts w:ascii="Arial" w:hAnsi="Arial" w:cs="Arial"/>
                <w:b/>
                <w:bCs/>
                <w:color w:val="000000" w:themeColor="text1"/>
                <w:sz w:val="20"/>
                <w:szCs w:val="20"/>
                <w:lang w:val="en"/>
              </w:rPr>
              <w:t>Filtered water, for those who love the finer things in life.</w:t>
            </w:r>
          </w:p>
        </w:tc>
      </w:tr>
      <w:tr w:rsidRPr="000567D3" w:rsidR="006555A1" w:rsidTr="513E7155" w14:paraId="29B00862" w14:textId="5C3CEBCD">
        <w:tc>
          <w:tcPr>
            <w:tcW w:w="4059" w:type="dxa"/>
            <w:shd w:val="clear" w:color="auto" w:fill="auto"/>
            <w:tcMar/>
          </w:tcPr>
          <w:p w:rsidRPr="004541D0" w:rsidR="00117111" w:rsidP="007248E9" w:rsidRDefault="00117111" w14:paraId="6400182E" w14:textId="77777777">
            <w:pPr>
              <w:pStyle w:val="paragraph"/>
              <w:ind w:left="720"/>
              <w:textAlignment w:val="baseline"/>
              <w:rPr>
                <w:rStyle w:val="normaltextrun"/>
                <w:rFonts w:ascii="Arial" w:hAnsi="Arial" w:cs="Arial"/>
                <w:color w:val="000000" w:themeColor="text1"/>
                <w:sz w:val="20"/>
                <w:szCs w:val="20"/>
                <w:lang w:val="en-US"/>
              </w:rPr>
            </w:pPr>
          </w:p>
        </w:tc>
        <w:tc>
          <w:tcPr>
            <w:tcW w:w="4101" w:type="dxa"/>
            <w:shd w:val="clear" w:color="auto" w:fill="auto"/>
            <w:tcMar/>
          </w:tcPr>
          <w:p w:rsidRPr="001C7660" w:rsidR="00117111" w:rsidP="007248E9" w:rsidRDefault="005B1FFC" w14:paraId="72AC8874" w14:textId="12F8862D">
            <w:pPr>
              <w:rPr>
                <w:rFonts w:ascii="Arial" w:hAnsi="Arial" w:cs="Arial"/>
                <w:b/>
                <w:bCs/>
                <w:color w:val="000000" w:themeColor="text1"/>
                <w:sz w:val="20"/>
                <w:szCs w:val="20"/>
                <w:lang w:val="de-DE"/>
              </w:rPr>
            </w:pPr>
            <w:r>
              <w:rPr>
                <w:rFonts w:ascii="Arial" w:hAnsi="Arial" w:cs="Arial"/>
                <w:b/>
                <w:bCs/>
                <w:sz w:val="20"/>
                <w:szCs w:val="20"/>
                <w:lang w:val="de-DE"/>
              </w:rPr>
              <w:t>Sub-HL 2</w:t>
            </w:r>
            <w:r>
              <w:rPr>
                <w:rFonts w:ascii="Arial" w:hAnsi="Arial" w:cs="Arial"/>
                <w:sz w:val="20"/>
                <w:szCs w:val="20"/>
                <w:lang w:val="de-DE"/>
              </w:rPr>
              <w:br/>
            </w:r>
            <w:r>
              <w:rPr>
                <w:rFonts w:ascii="Arial" w:hAnsi="Arial" w:cs="Arial"/>
                <w:sz w:val="20"/>
                <w:szCs w:val="20"/>
              </w:rPr>
              <w:t xml:space="preserve"> Headline</w:t>
            </w:r>
          </w:p>
        </w:tc>
        <w:tc>
          <w:tcPr>
            <w:tcW w:w="14628" w:type="dxa"/>
            <w:shd w:val="clear" w:color="auto" w:fill="auto"/>
            <w:tcMar/>
          </w:tcPr>
          <w:p w:rsidRPr="005D2DFC" w:rsidR="00117111" w:rsidP="007248E9" w:rsidRDefault="000567D3" w14:paraId="11634DE5" w14:textId="609A2EE4">
            <w:pPr>
              <w:rPr>
                <w:rFonts w:ascii="Arial" w:hAnsi="Arial" w:cs="Arial"/>
                <w:color w:val="000000" w:themeColor="text1"/>
                <w:sz w:val="20"/>
                <w:szCs w:val="20"/>
                <w:lang w:val="en-US"/>
              </w:rPr>
            </w:pPr>
            <w:r w:rsidRPr="005D2DFC">
              <w:rPr>
                <w:rFonts w:ascii="Arial" w:hAnsi="Arial" w:cs="Arial"/>
                <w:sz w:val="20"/>
                <w:szCs w:val="20"/>
                <w:lang w:val="en"/>
              </w:rPr>
              <w:t xml:space="preserve">Filtered refinement with the </w:t>
            </w:r>
            <w:proofErr w:type="spellStart"/>
            <w:proofErr w:type="gramStart"/>
            <w:r w:rsidRPr="005D2DFC">
              <w:rPr>
                <w:rFonts w:ascii="Arial" w:hAnsi="Arial" w:cs="Arial"/>
                <w:sz w:val="20"/>
                <w:szCs w:val="20"/>
                <w:lang w:val="en"/>
              </w:rPr>
              <w:t>drink.filter</w:t>
            </w:r>
            <w:proofErr w:type="spellEnd"/>
            <w:proofErr w:type="gramEnd"/>
            <w:r w:rsidRPr="005D2DFC">
              <w:rPr>
                <w:rFonts w:ascii="Arial" w:hAnsi="Arial" w:cs="Arial"/>
                <w:sz w:val="20"/>
                <w:szCs w:val="20"/>
                <w:lang w:val="en"/>
              </w:rPr>
              <w:t xml:space="preserve"> EVOL-S Pro.</w:t>
            </w:r>
          </w:p>
        </w:tc>
      </w:tr>
      <w:tr w:rsidRPr="000567D3" w:rsidR="006555A1" w:rsidTr="513E7155" w14:paraId="6AD92CF6" w14:textId="4CBBFF2D">
        <w:tc>
          <w:tcPr>
            <w:tcW w:w="4059" w:type="dxa"/>
            <w:shd w:val="clear" w:color="auto" w:fill="auto"/>
            <w:tcMar/>
          </w:tcPr>
          <w:p w:rsidRPr="000567D3" w:rsidR="00117111" w:rsidP="00C37986" w:rsidRDefault="00117111" w14:paraId="3AE95970" w14:textId="77777777">
            <w:pPr>
              <w:pStyle w:val="paragraph"/>
              <w:textAlignment w:val="baseline"/>
              <w:rPr>
                <w:rStyle w:val="normaltextrun"/>
                <w:rFonts w:ascii="Arial" w:hAnsi="Arial" w:cs="Arial"/>
                <w:color w:val="000000" w:themeColor="text1"/>
                <w:sz w:val="20"/>
                <w:szCs w:val="20"/>
                <w:lang w:val="en-US"/>
              </w:rPr>
            </w:pPr>
          </w:p>
        </w:tc>
        <w:tc>
          <w:tcPr>
            <w:tcW w:w="4101" w:type="dxa"/>
            <w:shd w:val="clear" w:color="auto" w:fill="auto"/>
            <w:tcMar/>
          </w:tcPr>
          <w:p w:rsidRPr="001C7660" w:rsidR="00117111" w:rsidP="007248E9" w:rsidRDefault="00117111" w14:paraId="20B8607F" w14:textId="77777777">
            <w:pPr>
              <w:rPr>
                <w:rFonts w:ascii="Arial" w:hAnsi="Arial" w:cs="Arial"/>
                <w:b/>
                <w:bCs/>
                <w:sz w:val="20"/>
                <w:szCs w:val="20"/>
                <w:lang w:val="de-DE"/>
              </w:rPr>
            </w:pPr>
            <w:r w:rsidRPr="001C7660">
              <w:rPr>
                <w:rFonts w:ascii="Arial" w:hAnsi="Arial" w:cs="Arial"/>
                <w:b/>
                <w:bCs/>
                <w:sz w:val="20"/>
                <w:szCs w:val="20"/>
                <w:lang w:val="de-DE"/>
              </w:rPr>
              <w:t>Copy Benefit</w:t>
            </w:r>
          </w:p>
          <w:p w:rsidRPr="001C7660" w:rsidR="00117111" w:rsidP="007248E9" w:rsidRDefault="00117111" w14:paraId="2518F20F" w14:textId="234DA0AB">
            <w:pPr>
              <w:rPr>
                <w:rFonts w:ascii="Arial" w:hAnsi="Arial" w:cs="Arial"/>
                <w:b/>
                <w:bCs/>
                <w:color w:val="000000" w:themeColor="text1"/>
                <w:sz w:val="20"/>
                <w:szCs w:val="20"/>
                <w:lang w:val="de-DE"/>
              </w:rPr>
            </w:pPr>
          </w:p>
        </w:tc>
        <w:tc>
          <w:tcPr>
            <w:tcW w:w="14628" w:type="dxa"/>
            <w:shd w:val="clear" w:color="auto" w:fill="auto"/>
            <w:tcMar/>
          </w:tcPr>
          <w:p w:rsidRPr="005D2DFC" w:rsidR="00117111" w:rsidP="000223FD" w:rsidRDefault="000567D3" w14:paraId="6DD04AF9" w14:textId="691C2CBE">
            <w:pPr>
              <w:rPr>
                <w:rFonts w:ascii="Arial" w:hAnsi="Arial" w:cs="Arial"/>
                <w:color w:val="000000" w:themeColor="text1"/>
                <w:sz w:val="20"/>
                <w:szCs w:val="20"/>
                <w:lang w:val="en-US"/>
              </w:rPr>
            </w:pPr>
            <w:r w:rsidRPr="005D2DFC">
              <w:rPr>
                <w:rFonts w:ascii="Arial" w:hAnsi="Arial" w:cs="Arial"/>
                <w:color w:val="000000" w:themeColor="text1"/>
                <w:sz w:val="20"/>
                <w:szCs w:val="20"/>
                <w:lang w:val="en"/>
              </w:rPr>
              <w:t>This isn’t just a taste experience, simply filling a glass is a pleasure. The black matt mixer tap has separate spouts, filtered water flows pure from one while hot and cold are delivered via practical flexible hose and dual spray.</w:t>
            </w:r>
          </w:p>
        </w:tc>
      </w:tr>
      <w:tr w:rsidRPr="000F4914" w:rsidR="006555A1" w:rsidTr="513E7155" w14:paraId="37982F4E" w14:textId="31D99DE6">
        <w:tc>
          <w:tcPr>
            <w:tcW w:w="4059" w:type="dxa"/>
            <w:shd w:val="clear" w:color="auto" w:fill="auto"/>
            <w:tcMar/>
          </w:tcPr>
          <w:p w:rsidRPr="001C7660" w:rsidR="001C7660" w:rsidP="003F7CAF" w:rsidRDefault="003F7CAF" w14:paraId="0B4FC995" w14:textId="01547A50">
            <w:pPr>
              <w:spacing w:before="100" w:beforeAutospacing="1" w:after="100" w:afterAutospacing="1"/>
              <w:rPr>
                <w:rStyle w:val="normaltextrun"/>
                <w:rFonts w:ascii="Arial" w:hAnsi="Arial" w:eastAsia="Times New Roman" w:cs="Arial"/>
                <w:sz w:val="20"/>
                <w:szCs w:val="20"/>
                <w:lang w:val="de-DE" w:eastAsia="en-GB"/>
              </w:rPr>
            </w:pPr>
            <w:r w:rsidRPr="0045725C">
              <w:rPr>
                <w:rStyle w:val="normaltextrun"/>
                <w:rFonts w:ascii="Arial" w:hAnsi="Arial" w:eastAsia="Times New Roman" w:cs="Arial"/>
                <w:noProof/>
                <w:sz w:val="20"/>
                <w:szCs w:val="20"/>
                <w:lang w:val="de-DE" w:eastAsia="en-GB"/>
              </w:rPr>
              <w:drawing>
                <wp:inline distT="0" distB="0" distL="0" distR="0" wp14:anchorId="4C0D2C9D" wp14:editId="30756D23">
                  <wp:extent cx="2143125" cy="1534427"/>
                  <wp:effectExtent l="0" t="0" r="0" b="889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46110" cy="1536564"/>
                          </a:xfrm>
                          <a:prstGeom prst="rect">
                            <a:avLst/>
                          </a:prstGeom>
                        </pic:spPr>
                      </pic:pic>
                    </a:graphicData>
                  </a:graphic>
                </wp:inline>
              </w:drawing>
            </w:r>
            <w:r w:rsidR="001D4999">
              <w:rPr>
                <w:rStyle w:val="normaltextrun"/>
                <w:rFonts w:ascii="Arial" w:hAnsi="Arial" w:eastAsia="Times New Roman" w:cs="Arial"/>
                <w:sz w:val="20"/>
                <w:szCs w:val="20"/>
                <w:lang w:val="de-DE" w:eastAsia="en-GB"/>
              </w:rPr>
              <w:br/>
            </w:r>
            <w:r w:rsidRPr="0045725C">
              <w:rPr>
                <w:rStyle w:val="normaltextrun"/>
                <w:rFonts w:ascii="Arial" w:hAnsi="Arial" w:eastAsia="Times New Roman" w:cs="Arial"/>
                <w:sz w:val="20"/>
                <w:szCs w:val="20"/>
                <w:lang w:val="de-DE" w:eastAsia="en-GB"/>
              </w:rPr>
              <w:t>ID: 100265</w:t>
            </w:r>
          </w:p>
        </w:tc>
        <w:tc>
          <w:tcPr>
            <w:tcW w:w="4101" w:type="dxa"/>
            <w:shd w:val="clear" w:color="auto" w:fill="auto"/>
            <w:tcMar/>
          </w:tcPr>
          <w:p w:rsidRPr="001C7660" w:rsidR="00117111" w:rsidP="007248E9" w:rsidRDefault="00117111" w14:paraId="565B79DA" w14:textId="77777777">
            <w:pPr>
              <w:rPr>
                <w:rFonts w:ascii="Arial" w:hAnsi="Arial" w:cs="Arial"/>
                <w:b/>
                <w:bCs/>
                <w:sz w:val="20"/>
                <w:szCs w:val="20"/>
                <w:lang w:val="de-DE"/>
              </w:rPr>
            </w:pPr>
            <w:r w:rsidRPr="001C7660">
              <w:rPr>
                <w:rFonts w:ascii="Arial" w:hAnsi="Arial" w:cs="Arial"/>
                <w:b/>
                <w:bCs/>
                <w:sz w:val="20"/>
                <w:szCs w:val="20"/>
                <w:lang w:val="de-DE"/>
              </w:rPr>
              <w:t>Copy Feature</w:t>
            </w:r>
          </w:p>
          <w:p w:rsidRPr="001C7660" w:rsidR="00117111" w:rsidP="007248E9" w:rsidRDefault="00117111" w14:paraId="0E5E752B" w14:textId="77777777">
            <w:pPr>
              <w:rPr>
                <w:rFonts w:ascii="Arial" w:hAnsi="Arial" w:cs="Arial"/>
                <w:sz w:val="20"/>
                <w:szCs w:val="20"/>
                <w:lang w:val="de-DE"/>
              </w:rPr>
            </w:pPr>
          </w:p>
          <w:p w:rsidRPr="001C7660" w:rsidR="00117111" w:rsidP="007248E9" w:rsidRDefault="00117111" w14:paraId="58C1A559" w14:textId="1F9ACAAC">
            <w:pPr>
              <w:rPr>
                <w:rFonts w:ascii="Arial" w:hAnsi="Arial" w:cs="Arial"/>
                <w:sz w:val="20"/>
                <w:szCs w:val="20"/>
                <w:lang w:val="de-DE"/>
              </w:rPr>
            </w:pPr>
          </w:p>
          <w:p w:rsidRPr="001C7660" w:rsidR="00117111" w:rsidP="007248E9" w:rsidRDefault="00117111" w14:paraId="0EF51BE5" w14:textId="633A6AC1">
            <w:pPr>
              <w:rPr>
                <w:rFonts w:ascii="Arial" w:hAnsi="Arial" w:cs="Arial"/>
                <w:b/>
                <w:bCs/>
                <w:color w:val="000000" w:themeColor="text1"/>
                <w:sz w:val="20"/>
                <w:szCs w:val="20"/>
                <w:lang w:val="de-DE"/>
              </w:rPr>
            </w:pPr>
          </w:p>
        </w:tc>
        <w:tc>
          <w:tcPr>
            <w:tcW w:w="14628" w:type="dxa"/>
            <w:shd w:val="clear" w:color="auto" w:fill="auto"/>
            <w:tcMar/>
          </w:tcPr>
          <w:p w:rsidRPr="005D2DFC" w:rsidR="000567D3" w:rsidP="000567D3" w:rsidRDefault="000567D3" w14:paraId="13E451D4" w14:textId="77777777">
            <w:pPr>
              <w:spacing w:line="240" w:lineRule="exact"/>
              <w:rPr>
                <w:rFonts w:ascii="Arial" w:hAnsi="Arial" w:cs="Arial"/>
                <w:sz w:val="20"/>
                <w:szCs w:val="20"/>
                <w:lang w:val="en-US"/>
              </w:rPr>
            </w:pPr>
            <w:r w:rsidRPr="005D2DFC">
              <w:rPr>
                <w:rFonts w:ascii="Arial" w:hAnsi="Arial" w:eastAsia="Times New Roman" w:cs="Arial"/>
                <w:sz w:val="20"/>
                <w:szCs w:val="20"/>
              </w:rPr>
              <w:t xml:space="preserve">The benefits of a </w:t>
            </w:r>
            <w:proofErr w:type="spellStart"/>
            <w:r w:rsidRPr="005D2DFC">
              <w:rPr>
                <w:rFonts w:ascii="Arial" w:hAnsi="Arial" w:eastAsia="Times New Roman" w:cs="Arial"/>
                <w:sz w:val="20"/>
                <w:szCs w:val="20"/>
              </w:rPr>
              <w:t>drink.filter</w:t>
            </w:r>
            <w:proofErr w:type="spellEnd"/>
            <w:r w:rsidRPr="005D2DFC">
              <w:rPr>
                <w:rFonts w:ascii="Arial" w:hAnsi="Arial" w:eastAsia="Times New Roman" w:cs="Arial"/>
                <w:sz w:val="20"/>
                <w:szCs w:val="20"/>
              </w:rPr>
              <w:t xml:space="preserve"> EVOL-S Pro:</w:t>
            </w:r>
          </w:p>
          <w:p w:rsidRPr="005D2DFC" w:rsidR="005D2DFC" w:rsidP="005D2DFC" w:rsidRDefault="005D2DFC" w14:paraId="335E5119" w14:textId="77777777">
            <w:pPr>
              <w:numPr>
                <w:ilvl w:val="0"/>
                <w:numId w:val="32"/>
              </w:numPr>
              <w:spacing w:before="100" w:beforeAutospacing="1" w:after="100" w:afterAutospacing="1"/>
              <w:rPr>
                <w:rFonts w:ascii="Arial" w:hAnsi="Arial" w:eastAsia="Times New Roman" w:cs="Arial"/>
                <w:sz w:val="20"/>
                <w:szCs w:val="20"/>
                <w:lang w:val="en-US" w:eastAsia="de-DE"/>
              </w:rPr>
            </w:pPr>
            <w:r w:rsidRPr="005D2DFC">
              <w:rPr>
                <w:rFonts w:ascii="Arial" w:hAnsi="Arial" w:eastAsia="Times New Roman" w:cs="Arial"/>
                <w:sz w:val="20"/>
                <w:szCs w:val="20"/>
                <w:lang w:val="en-US" w:eastAsia="de-DE"/>
              </w:rPr>
              <w:t xml:space="preserve">3-in-1 semi-pro mixer tap: cold, </w:t>
            </w:r>
            <w:proofErr w:type="gramStart"/>
            <w:r w:rsidRPr="005D2DFC">
              <w:rPr>
                <w:rFonts w:ascii="Arial" w:hAnsi="Arial" w:eastAsia="Times New Roman" w:cs="Arial"/>
                <w:sz w:val="20"/>
                <w:szCs w:val="20"/>
                <w:lang w:val="en-US" w:eastAsia="de-DE"/>
              </w:rPr>
              <w:t>warm</w:t>
            </w:r>
            <w:proofErr w:type="gramEnd"/>
            <w:r w:rsidRPr="005D2DFC">
              <w:rPr>
                <w:rFonts w:ascii="Arial" w:hAnsi="Arial" w:eastAsia="Times New Roman" w:cs="Arial"/>
                <w:sz w:val="20"/>
                <w:szCs w:val="20"/>
                <w:lang w:val="en-US" w:eastAsia="de-DE"/>
              </w:rPr>
              <w:t xml:space="preserve"> and filtered water</w:t>
            </w:r>
          </w:p>
          <w:p w:rsidRPr="005D2DFC" w:rsidR="005D2DFC" w:rsidP="005D2DFC" w:rsidRDefault="005D2DFC" w14:paraId="4459FF1A" w14:textId="14C3E182">
            <w:pPr>
              <w:numPr>
                <w:ilvl w:val="0"/>
                <w:numId w:val="32"/>
              </w:numPr>
              <w:spacing w:before="100" w:beforeAutospacing="1" w:after="100" w:afterAutospacing="1"/>
              <w:rPr>
                <w:rFonts w:ascii="Arial" w:hAnsi="Arial" w:eastAsia="Times New Roman" w:cs="Arial"/>
                <w:sz w:val="20"/>
                <w:szCs w:val="20"/>
                <w:lang w:val="en-US" w:eastAsia="de-DE"/>
              </w:rPr>
            </w:pPr>
            <w:r w:rsidRPr="005D2DFC">
              <w:rPr>
                <w:rFonts w:ascii="Arial" w:hAnsi="Arial" w:eastAsia="Times New Roman" w:cs="Arial"/>
                <w:sz w:val="20"/>
                <w:szCs w:val="20"/>
                <w:lang w:val="en-US" w:eastAsia="de-DE"/>
              </w:rPr>
              <w:t>Click &amp; Touch: Exact amount of filtered water conveniently set via accurate scaling wheel and intuitive touch control</w:t>
            </w:r>
            <w:r w:rsidR="00E00D9E">
              <w:rPr>
                <w:rFonts w:ascii="Arial" w:hAnsi="Arial" w:eastAsia="Times New Roman" w:cs="Arial"/>
                <w:sz w:val="20"/>
                <w:szCs w:val="20"/>
                <w:lang w:val="en-US" w:eastAsia="de-DE"/>
              </w:rPr>
              <w:t xml:space="preserve"> </w:t>
            </w:r>
            <w:r w:rsidRPr="005D2DFC">
              <w:rPr>
                <w:rFonts w:ascii="Arial" w:hAnsi="Arial" w:eastAsia="Times New Roman" w:cs="Arial"/>
                <w:sz w:val="20"/>
                <w:szCs w:val="20"/>
                <w:lang w:val="en-US" w:eastAsia="de-DE"/>
              </w:rPr>
              <w:t>for water consumption on demand</w:t>
            </w:r>
          </w:p>
          <w:p w:rsidRPr="005D2DFC" w:rsidR="005D2DFC" w:rsidP="005D2DFC" w:rsidRDefault="005D2DFC" w14:paraId="4B9C6C2D" w14:textId="77777777">
            <w:pPr>
              <w:numPr>
                <w:ilvl w:val="0"/>
                <w:numId w:val="32"/>
              </w:numPr>
              <w:spacing w:before="100" w:beforeAutospacing="1" w:after="100" w:afterAutospacing="1"/>
              <w:rPr>
                <w:rFonts w:ascii="Arial" w:hAnsi="Arial" w:eastAsia="Times New Roman" w:cs="Arial"/>
                <w:sz w:val="20"/>
                <w:szCs w:val="20"/>
                <w:lang w:val="en-US" w:eastAsia="de-DE"/>
              </w:rPr>
            </w:pPr>
            <w:r w:rsidRPr="005D2DFC">
              <w:rPr>
                <w:rFonts w:ascii="Arial" w:hAnsi="Arial" w:eastAsia="Times New Roman" w:cs="Arial"/>
                <w:sz w:val="20"/>
                <w:szCs w:val="20"/>
                <w:lang w:val="en-US" w:eastAsia="de-DE"/>
              </w:rPr>
              <w:t>High-end BWT multi-stage filter reduces lime and improves taste</w:t>
            </w:r>
          </w:p>
          <w:p w:rsidRPr="005D2DFC" w:rsidR="005D2DFC" w:rsidP="005D2DFC" w:rsidRDefault="005D2DFC" w14:paraId="4AEECB1F" w14:textId="77777777">
            <w:pPr>
              <w:numPr>
                <w:ilvl w:val="0"/>
                <w:numId w:val="32"/>
              </w:numPr>
              <w:spacing w:before="100" w:beforeAutospacing="1" w:after="100" w:afterAutospacing="1"/>
              <w:rPr>
                <w:rFonts w:ascii="Arial" w:hAnsi="Arial" w:eastAsia="Times New Roman" w:cs="Arial"/>
                <w:sz w:val="20"/>
                <w:szCs w:val="20"/>
                <w:lang w:val="en-US" w:eastAsia="de-DE"/>
              </w:rPr>
            </w:pPr>
            <w:r w:rsidRPr="005D2DFC">
              <w:rPr>
                <w:rFonts w:ascii="Arial" w:hAnsi="Arial" w:eastAsia="Times New Roman" w:cs="Arial"/>
                <w:sz w:val="20"/>
                <w:szCs w:val="20"/>
                <w:lang w:val="en-US" w:eastAsia="de-DE"/>
              </w:rPr>
              <w:t>Separate outlet for purified drinking water</w:t>
            </w:r>
          </w:p>
          <w:p w:rsidRPr="005D2DFC" w:rsidR="005D2DFC" w:rsidP="005D2DFC" w:rsidRDefault="005D2DFC" w14:paraId="45F336C2" w14:textId="77777777">
            <w:pPr>
              <w:numPr>
                <w:ilvl w:val="0"/>
                <w:numId w:val="32"/>
              </w:numPr>
              <w:spacing w:before="100" w:beforeAutospacing="1" w:after="100" w:afterAutospacing="1"/>
              <w:rPr>
                <w:rFonts w:ascii="Arial" w:hAnsi="Arial" w:eastAsia="Times New Roman" w:cs="Arial"/>
                <w:sz w:val="20"/>
                <w:szCs w:val="20"/>
                <w:lang w:val="en-US" w:eastAsia="de-DE"/>
              </w:rPr>
            </w:pPr>
            <w:r w:rsidRPr="005D2DFC">
              <w:rPr>
                <w:rFonts w:ascii="Arial" w:hAnsi="Arial" w:eastAsia="Times New Roman" w:cs="Arial"/>
                <w:sz w:val="20"/>
                <w:szCs w:val="20"/>
                <w:lang w:val="en-US" w:eastAsia="de-DE"/>
              </w:rPr>
              <w:t>Dual spray with precise magnetic holder</w:t>
            </w:r>
          </w:p>
          <w:p w:rsidRPr="005D2DFC" w:rsidR="00117111" w:rsidP="005D2DFC" w:rsidRDefault="00117111" w14:paraId="1F847564" w14:textId="49E00CF8">
            <w:pPr>
              <w:spacing w:before="100" w:beforeAutospacing="1" w:afterAutospacing="1"/>
              <w:ind w:left="720"/>
              <w:rPr>
                <w:rFonts w:ascii="Arial" w:hAnsi="Arial" w:cs="Arial"/>
                <w:color w:val="000000" w:themeColor="text1"/>
                <w:sz w:val="20"/>
                <w:szCs w:val="20"/>
                <w:lang w:val="en-US"/>
              </w:rPr>
            </w:pPr>
          </w:p>
        </w:tc>
      </w:tr>
      <w:tr w:rsidRPr="000F4914" w:rsidR="006555A1" w:rsidTr="513E7155" w14:paraId="1E562456" w14:textId="0CDBA86D">
        <w:tc>
          <w:tcPr>
            <w:tcW w:w="4059" w:type="dxa"/>
            <w:shd w:val="clear" w:color="auto" w:fill="8DB3E2" w:themeFill="text2" w:themeFillTint="66"/>
            <w:tcMar/>
          </w:tcPr>
          <w:p w:rsidRPr="005D2DFC" w:rsidR="00117111" w:rsidP="007248E9" w:rsidRDefault="00117111" w14:paraId="5688A7E2" w14:textId="77777777">
            <w:pPr>
              <w:pStyle w:val="paragraph"/>
              <w:ind w:left="720"/>
              <w:textAlignment w:val="baseline"/>
              <w:rPr>
                <w:rStyle w:val="normaltextrun"/>
                <w:rFonts w:ascii="Arial" w:hAnsi="Arial" w:cs="Arial"/>
                <w:color w:val="000000" w:themeColor="text1"/>
                <w:sz w:val="22"/>
                <w:szCs w:val="22"/>
                <w:lang w:val="en-US"/>
              </w:rPr>
            </w:pPr>
          </w:p>
        </w:tc>
        <w:tc>
          <w:tcPr>
            <w:tcW w:w="4101" w:type="dxa"/>
            <w:shd w:val="clear" w:color="auto" w:fill="8DB3E2" w:themeFill="text2" w:themeFillTint="66"/>
            <w:tcMar/>
          </w:tcPr>
          <w:p w:rsidRPr="001C7660" w:rsidR="00117111" w:rsidP="007248E9" w:rsidRDefault="00117111" w14:paraId="539D61F7" w14:textId="7EDE2A02">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Hero-Sub-Product 3</w:t>
            </w:r>
          </w:p>
        </w:tc>
        <w:tc>
          <w:tcPr>
            <w:tcW w:w="14628" w:type="dxa"/>
            <w:shd w:val="clear" w:color="auto" w:fill="8DB3E2" w:themeFill="text2" w:themeFillTint="66"/>
            <w:tcMar/>
          </w:tcPr>
          <w:p w:rsidRPr="005D2DFC" w:rsidR="00117111" w:rsidP="007248E9" w:rsidRDefault="00117111" w14:paraId="4F161CA7" w14:textId="77777777">
            <w:pPr>
              <w:rPr>
                <w:rFonts w:ascii="Arial" w:hAnsi="Arial" w:cs="Arial"/>
                <w:color w:val="000000" w:themeColor="text1"/>
                <w:sz w:val="20"/>
                <w:szCs w:val="20"/>
                <w:lang w:val="de-DE"/>
              </w:rPr>
            </w:pPr>
          </w:p>
        </w:tc>
      </w:tr>
      <w:tr w:rsidRPr="008B4EA1" w:rsidR="006555A1" w:rsidTr="513E7155" w14:paraId="6A763CCB" w14:textId="78F693E6">
        <w:tc>
          <w:tcPr>
            <w:tcW w:w="4059" w:type="dxa"/>
            <w:shd w:val="clear" w:color="auto" w:fill="auto"/>
            <w:tcMar/>
          </w:tcPr>
          <w:p w:rsidRPr="001C7660" w:rsidR="00117111" w:rsidP="00015CAC" w:rsidRDefault="00117111" w14:paraId="35541F9E" w14:textId="7A8957B4">
            <w:pPr>
              <w:pStyle w:val="paragraph"/>
              <w:textAlignment w:val="baseline"/>
              <w:rPr>
                <w:rStyle w:val="normaltextrun"/>
                <w:rFonts w:ascii="Arial" w:hAnsi="Arial" w:cs="Arial"/>
                <w:color w:val="000000" w:themeColor="text1"/>
                <w:sz w:val="20"/>
                <w:szCs w:val="20"/>
              </w:rPr>
            </w:pPr>
          </w:p>
        </w:tc>
        <w:tc>
          <w:tcPr>
            <w:tcW w:w="4101" w:type="dxa"/>
            <w:shd w:val="clear" w:color="auto" w:fill="auto"/>
            <w:tcMar/>
          </w:tcPr>
          <w:p w:rsidR="002979A2" w:rsidP="002979A2" w:rsidRDefault="002979A2" w14:paraId="58C0E13A" w14:textId="77777777">
            <w:pPr>
              <w:rPr>
                <w:rFonts w:ascii="Arial" w:hAnsi="Arial" w:cs="Arial"/>
                <w:sz w:val="20"/>
                <w:szCs w:val="20"/>
              </w:rPr>
            </w:pPr>
            <w:r>
              <w:rPr>
                <w:rFonts w:ascii="Arial" w:hAnsi="Arial" w:cs="Arial"/>
                <w:b/>
                <w:bCs/>
                <w:sz w:val="20"/>
                <w:szCs w:val="20"/>
              </w:rPr>
              <w:t>Sub-HL 1</w:t>
            </w:r>
            <w:r>
              <w:rPr>
                <w:rFonts w:ascii="Arial" w:hAnsi="Arial" w:cs="Arial"/>
                <w:sz w:val="20"/>
                <w:szCs w:val="20"/>
              </w:rPr>
              <w:t xml:space="preserve"> </w:t>
            </w:r>
          </w:p>
          <w:p w:rsidRPr="00966ACA" w:rsidR="00117111" w:rsidP="002979A2" w:rsidRDefault="002979A2" w14:paraId="774DC5E3" w14:textId="7A8D6008">
            <w:pPr>
              <w:rPr>
                <w:rFonts w:ascii="Arial" w:hAnsi="Arial" w:cs="Arial"/>
                <w:b/>
                <w:bCs/>
                <w:color w:val="000000" w:themeColor="text1"/>
                <w:sz w:val="20"/>
                <w:szCs w:val="20"/>
                <w:lang w:val="en-US"/>
              </w:rPr>
            </w:pPr>
            <w:r>
              <w:rPr>
                <w:rFonts w:ascii="Arial" w:hAnsi="Arial" w:cs="Arial"/>
                <w:sz w:val="20"/>
                <w:szCs w:val="20"/>
              </w:rPr>
              <w:t>emotional, promotional, awareness</w:t>
            </w:r>
          </w:p>
        </w:tc>
        <w:tc>
          <w:tcPr>
            <w:tcW w:w="14628" w:type="dxa"/>
            <w:shd w:val="clear" w:color="auto" w:fill="auto"/>
            <w:tcMar/>
          </w:tcPr>
          <w:p w:rsidRPr="005D2DFC" w:rsidR="00117111" w:rsidP="000223FD" w:rsidRDefault="008B4EA1" w14:paraId="70E709F7" w14:textId="28DE06A8">
            <w:pPr>
              <w:rPr>
                <w:rFonts w:ascii="Arial" w:hAnsi="Arial" w:cs="Arial"/>
                <w:b/>
                <w:bCs/>
                <w:color w:val="000000" w:themeColor="text1"/>
                <w:sz w:val="20"/>
                <w:szCs w:val="20"/>
                <w:lang w:val="en-US"/>
              </w:rPr>
            </w:pPr>
            <w:r w:rsidRPr="005D2DFC">
              <w:rPr>
                <w:rFonts w:ascii="Arial" w:hAnsi="Arial" w:cs="Arial"/>
                <w:b/>
                <w:bCs/>
                <w:sz w:val="20"/>
                <w:szCs w:val="20"/>
              </w:rPr>
              <w:t>Hot or cold – just the way you like it.</w:t>
            </w:r>
          </w:p>
        </w:tc>
      </w:tr>
      <w:tr w:rsidRPr="008B4EA1" w:rsidR="006555A1" w:rsidTr="513E7155" w14:paraId="5683B29C" w14:textId="798861AA">
        <w:tc>
          <w:tcPr>
            <w:tcW w:w="4059" w:type="dxa"/>
            <w:shd w:val="clear" w:color="auto" w:fill="auto"/>
            <w:tcMar/>
          </w:tcPr>
          <w:p w:rsidRPr="008B4EA1" w:rsidR="00117111" w:rsidP="00015CAC" w:rsidRDefault="00117111" w14:paraId="2C5EF047" w14:textId="77777777">
            <w:pPr>
              <w:pStyle w:val="paragraph"/>
              <w:ind w:left="720"/>
              <w:textAlignment w:val="baseline"/>
              <w:rPr>
                <w:rStyle w:val="normaltextrun"/>
                <w:rFonts w:ascii="Arial" w:hAnsi="Arial" w:cs="Arial"/>
                <w:color w:val="000000" w:themeColor="text1"/>
                <w:sz w:val="20"/>
                <w:szCs w:val="20"/>
                <w:lang w:val="en-US"/>
              </w:rPr>
            </w:pPr>
          </w:p>
        </w:tc>
        <w:tc>
          <w:tcPr>
            <w:tcW w:w="4101" w:type="dxa"/>
            <w:shd w:val="clear" w:color="auto" w:fill="auto"/>
            <w:tcMar/>
          </w:tcPr>
          <w:p w:rsidRPr="001C7660" w:rsidR="00117111" w:rsidP="00015CAC" w:rsidRDefault="005B1FFC" w14:paraId="513496B4" w14:textId="43976F33">
            <w:pPr>
              <w:rPr>
                <w:rFonts w:ascii="Arial" w:hAnsi="Arial" w:cs="Arial"/>
                <w:b/>
                <w:bCs/>
                <w:color w:val="000000" w:themeColor="text1"/>
                <w:sz w:val="20"/>
                <w:szCs w:val="20"/>
                <w:lang w:val="de-DE"/>
              </w:rPr>
            </w:pPr>
            <w:r>
              <w:rPr>
                <w:rFonts w:ascii="Arial" w:hAnsi="Arial" w:cs="Arial"/>
                <w:b/>
                <w:bCs/>
                <w:sz w:val="20"/>
                <w:szCs w:val="20"/>
                <w:lang w:val="de-DE"/>
              </w:rPr>
              <w:t>Sub-HL 2</w:t>
            </w:r>
            <w:r>
              <w:rPr>
                <w:rFonts w:ascii="Arial" w:hAnsi="Arial" w:cs="Arial"/>
                <w:sz w:val="20"/>
                <w:szCs w:val="20"/>
                <w:lang w:val="de-DE"/>
              </w:rPr>
              <w:br/>
            </w:r>
            <w:r>
              <w:rPr>
                <w:rFonts w:ascii="Arial" w:hAnsi="Arial" w:cs="Arial"/>
                <w:sz w:val="20"/>
                <w:szCs w:val="20"/>
              </w:rPr>
              <w:t xml:space="preserve"> Headline</w:t>
            </w:r>
          </w:p>
        </w:tc>
        <w:tc>
          <w:tcPr>
            <w:tcW w:w="14628" w:type="dxa"/>
            <w:shd w:val="clear" w:color="auto" w:fill="auto"/>
            <w:tcMar/>
          </w:tcPr>
          <w:p w:rsidRPr="005D2DFC" w:rsidR="00117111" w:rsidP="00015CAC" w:rsidRDefault="008B4EA1" w14:paraId="6730CF0A" w14:textId="2658B7D7">
            <w:pPr>
              <w:rPr>
                <w:rFonts w:ascii="Arial" w:hAnsi="Arial" w:cs="Arial"/>
                <w:color w:val="000000" w:themeColor="text1"/>
                <w:sz w:val="20"/>
                <w:szCs w:val="20"/>
                <w:lang w:val="en-US"/>
              </w:rPr>
            </w:pPr>
            <w:r w:rsidRPr="005D2DFC">
              <w:rPr>
                <w:rStyle w:val="normaltextrun"/>
                <w:rFonts w:ascii="Arial" w:hAnsi="Arial" w:cs="Arial"/>
                <w:color w:val="000000" w:themeColor="text1"/>
                <w:sz w:val="20"/>
                <w:szCs w:val="20"/>
                <w:lang w:val="en"/>
              </w:rPr>
              <w:t xml:space="preserve">Boiling filtered and cold filtered in the </w:t>
            </w:r>
            <w:proofErr w:type="spellStart"/>
            <w:r w:rsidRPr="005D2DFC">
              <w:rPr>
                <w:rStyle w:val="normaltextrun"/>
                <w:rFonts w:ascii="Arial" w:hAnsi="Arial" w:cs="Arial"/>
                <w:color w:val="000000" w:themeColor="text1"/>
                <w:sz w:val="20"/>
                <w:szCs w:val="20"/>
                <w:lang w:val="en"/>
              </w:rPr>
              <w:t>drink.hot</w:t>
            </w:r>
            <w:proofErr w:type="spellEnd"/>
            <w:r w:rsidRPr="005D2DFC">
              <w:rPr>
                <w:rStyle w:val="normaltextrun"/>
                <w:rFonts w:ascii="Arial" w:hAnsi="Arial" w:cs="Arial"/>
                <w:color w:val="000000" w:themeColor="text1"/>
                <w:sz w:val="20"/>
                <w:szCs w:val="20"/>
                <w:lang w:val="en"/>
              </w:rPr>
              <w:t xml:space="preserve"> EVOL-S Pro.</w:t>
            </w:r>
          </w:p>
        </w:tc>
      </w:tr>
      <w:tr w:rsidRPr="000F4914" w:rsidR="006555A1" w:rsidTr="513E7155" w14:paraId="78FB9EFD" w14:textId="04C9E11D">
        <w:tc>
          <w:tcPr>
            <w:tcW w:w="4059" w:type="dxa"/>
            <w:shd w:val="clear" w:color="auto" w:fill="auto"/>
            <w:tcMar/>
          </w:tcPr>
          <w:p w:rsidRPr="008B4EA1" w:rsidR="00117111" w:rsidP="00015CAC" w:rsidRDefault="00117111" w14:paraId="66BEE7A7" w14:textId="77777777">
            <w:pPr>
              <w:pStyle w:val="paragraph"/>
              <w:ind w:left="720"/>
              <w:textAlignment w:val="baseline"/>
              <w:rPr>
                <w:rStyle w:val="normaltextrun"/>
                <w:rFonts w:ascii="Arial" w:hAnsi="Arial" w:cs="Arial"/>
                <w:color w:val="000000" w:themeColor="text1"/>
                <w:sz w:val="20"/>
                <w:szCs w:val="20"/>
                <w:lang w:val="en-US"/>
              </w:rPr>
            </w:pPr>
          </w:p>
        </w:tc>
        <w:tc>
          <w:tcPr>
            <w:tcW w:w="4101" w:type="dxa"/>
            <w:shd w:val="clear" w:color="auto" w:fill="auto"/>
            <w:tcMar/>
          </w:tcPr>
          <w:p w:rsidRPr="001C7660" w:rsidR="00117111" w:rsidP="00015CAC" w:rsidRDefault="00117111" w14:paraId="4A05CAE9" w14:textId="77777777">
            <w:pPr>
              <w:rPr>
                <w:rFonts w:ascii="Arial" w:hAnsi="Arial" w:cs="Arial"/>
                <w:b/>
                <w:bCs/>
                <w:sz w:val="20"/>
                <w:szCs w:val="20"/>
                <w:lang w:val="de-DE"/>
              </w:rPr>
            </w:pPr>
            <w:r w:rsidRPr="001C7660">
              <w:rPr>
                <w:rFonts w:ascii="Arial" w:hAnsi="Arial" w:cs="Arial"/>
                <w:b/>
                <w:bCs/>
                <w:sz w:val="20"/>
                <w:szCs w:val="20"/>
                <w:lang w:val="de-DE"/>
              </w:rPr>
              <w:t>Copy Benefit</w:t>
            </w:r>
          </w:p>
          <w:p w:rsidRPr="001C7660" w:rsidR="00117111" w:rsidP="00015CAC" w:rsidRDefault="00117111" w14:paraId="44C9E7D4" w14:textId="77777777">
            <w:pPr>
              <w:rPr>
                <w:rFonts w:ascii="Arial" w:hAnsi="Arial" w:cs="Arial"/>
                <w:b/>
                <w:bCs/>
                <w:color w:val="000000" w:themeColor="text1"/>
                <w:sz w:val="20"/>
                <w:szCs w:val="20"/>
                <w:lang w:val="de-DE"/>
              </w:rPr>
            </w:pPr>
          </w:p>
        </w:tc>
        <w:tc>
          <w:tcPr>
            <w:tcW w:w="14628" w:type="dxa"/>
            <w:shd w:val="clear" w:color="auto" w:fill="auto"/>
            <w:tcMar/>
          </w:tcPr>
          <w:p w:rsidRPr="005D2DFC" w:rsidR="00117111" w:rsidP="00015CAC" w:rsidRDefault="000049E4" w14:paraId="24B2C350" w14:textId="3AE7F490">
            <w:pPr>
              <w:rPr>
                <w:rFonts w:ascii="Arial" w:hAnsi="Arial" w:cs="Arial"/>
                <w:color w:val="000000" w:themeColor="text1"/>
                <w:sz w:val="20"/>
                <w:szCs w:val="20"/>
                <w:lang w:val="en-US"/>
              </w:rPr>
            </w:pPr>
            <w:r w:rsidRPr="005D2DFC">
              <w:rPr>
                <w:rFonts w:ascii="Arial" w:hAnsi="Arial" w:cs="Arial"/>
                <w:sz w:val="20"/>
                <w:szCs w:val="20"/>
              </w:rPr>
              <w:t>Do you want instant boiling-hot water straight from the tap as easily as cold water? Who wouldn’t? The best thing is, it’s filtered and at the highest quality too.</w:t>
            </w:r>
          </w:p>
        </w:tc>
      </w:tr>
      <w:tr w:rsidRPr="000F4914" w:rsidR="006555A1" w:rsidTr="513E7155" w14:paraId="02303E83" w14:textId="1C856A07">
        <w:tc>
          <w:tcPr>
            <w:tcW w:w="4059" w:type="dxa"/>
            <w:shd w:val="clear" w:color="auto" w:fill="auto"/>
            <w:tcMar/>
          </w:tcPr>
          <w:p w:rsidR="00117111" w:rsidP="00117111" w:rsidRDefault="0045725C" w14:paraId="697695BC" w14:textId="3A478CC3">
            <w:pPr>
              <w:spacing w:before="100" w:beforeAutospacing="1" w:after="100" w:afterAutospacing="1"/>
              <w:rPr>
                <w:rStyle w:val="normaltextrun"/>
                <w:rFonts w:ascii="Arial" w:hAnsi="Arial" w:eastAsia="Times New Roman" w:cs="Arial"/>
                <w:sz w:val="20"/>
                <w:szCs w:val="20"/>
                <w:lang w:val="de-DE" w:eastAsia="en-GB"/>
              </w:rPr>
            </w:pPr>
            <w:r w:rsidRPr="0045725C">
              <w:rPr>
                <w:rStyle w:val="normaltextrun"/>
                <w:rFonts w:ascii="Arial" w:hAnsi="Arial" w:eastAsia="Times New Roman" w:cs="Arial"/>
                <w:noProof/>
                <w:sz w:val="20"/>
                <w:szCs w:val="20"/>
                <w:lang w:val="de-DE" w:eastAsia="en-GB"/>
              </w:rPr>
              <w:drawing>
                <wp:inline distT="0" distB="0" distL="0" distR="0" wp14:anchorId="65EFE10A" wp14:editId="20A1078C">
                  <wp:extent cx="2143125" cy="1534427"/>
                  <wp:effectExtent l="0" t="0" r="0" b="889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46110" cy="1536564"/>
                          </a:xfrm>
                          <a:prstGeom prst="rect">
                            <a:avLst/>
                          </a:prstGeom>
                        </pic:spPr>
                      </pic:pic>
                    </a:graphicData>
                  </a:graphic>
                </wp:inline>
              </w:drawing>
            </w:r>
          </w:p>
          <w:p w:rsidRPr="0045725C" w:rsidR="001C7660" w:rsidP="00117111" w:rsidRDefault="001C7660" w14:paraId="413CFB74" w14:textId="3D06151B">
            <w:pPr>
              <w:spacing w:before="100" w:beforeAutospacing="1" w:after="100" w:afterAutospacing="1"/>
              <w:rPr>
                <w:rStyle w:val="normaltextrun"/>
                <w:rFonts w:ascii="Arial" w:hAnsi="Arial" w:eastAsia="Times New Roman" w:cs="Arial"/>
                <w:sz w:val="20"/>
                <w:szCs w:val="20"/>
                <w:lang w:val="de-DE" w:eastAsia="en-GB"/>
              </w:rPr>
            </w:pPr>
            <w:r w:rsidRPr="0045725C">
              <w:rPr>
                <w:rStyle w:val="normaltextrun"/>
                <w:rFonts w:ascii="Arial" w:hAnsi="Arial" w:eastAsia="Times New Roman" w:cs="Arial"/>
                <w:sz w:val="20"/>
                <w:szCs w:val="20"/>
                <w:lang w:val="de-DE" w:eastAsia="en-GB"/>
              </w:rPr>
              <w:t xml:space="preserve">ID: </w:t>
            </w:r>
            <w:r w:rsidRPr="0045725C" w:rsidR="0045725C">
              <w:rPr>
                <w:rStyle w:val="normaltextrun"/>
                <w:rFonts w:ascii="Arial" w:hAnsi="Arial" w:eastAsia="Times New Roman" w:cs="Arial"/>
                <w:sz w:val="20"/>
                <w:szCs w:val="20"/>
                <w:lang w:val="de-DE" w:eastAsia="en-GB"/>
              </w:rPr>
              <w:t>100265</w:t>
            </w:r>
          </w:p>
        </w:tc>
        <w:tc>
          <w:tcPr>
            <w:tcW w:w="4101" w:type="dxa"/>
            <w:shd w:val="clear" w:color="auto" w:fill="auto"/>
            <w:tcMar/>
          </w:tcPr>
          <w:p w:rsidRPr="001C7660" w:rsidR="00117111" w:rsidP="00015CAC" w:rsidRDefault="00117111" w14:paraId="5B46279B" w14:textId="77777777">
            <w:pPr>
              <w:rPr>
                <w:rFonts w:ascii="Arial" w:hAnsi="Arial" w:cs="Arial"/>
                <w:b/>
                <w:bCs/>
                <w:sz w:val="20"/>
                <w:szCs w:val="20"/>
                <w:lang w:val="de-DE"/>
              </w:rPr>
            </w:pPr>
            <w:r w:rsidRPr="001C7660">
              <w:rPr>
                <w:rFonts w:ascii="Arial" w:hAnsi="Arial" w:cs="Arial"/>
                <w:b/>
                <w:bCs/>
                <w:sz w:val="20"/>
                <w:szCs w:val="20"/>
                <w:lang w:val="de-DE"/>
              </w:rPr>
              <w:t>Copy Feature</w:t>
            </w:r>
          </w:p>
          <w:p w:rsidRPr="001C7660" w:rsidR="00117111" w:rsidP="00015CAC" w:rsidRDefault="00117111" w14:paraId="2D6A52C8" w14:textId="7EAC81E0">
            <w:pPr>
              <w:rPr>
                <w:rFonts w:ascii="Arial" w:hAnsi="Arial" w:cs="Arial"/>
                <w:sz w:val="20"/>
                <w:szCs w:val="20"/>
                <w:lang w:val="de-DE"/>
              </w:rPr>
            </w:pPr>
          </w:p>
          <w:p w:rsidRPr="001C7660" w:rsidR="00117111" w:rsidP="00015CAC" w:rsidRDefault="00117111" w14:paraId="62F68497" w14:textId="44EBC22F">
            <w:pPr>
              <w:rPr>
                <w:rFonts w:ascii="Arial" w:hAnsi="Arial" w:cs="Arial"/>
                <w:sz w:val="20"/>
                <w:szCs w:val="20"/>
                <w:lang w:val="de-DE"/>
              </w:rPr>
            </w:pPr>
          </w:p>
          <w:p w:rsidRPr="001C7660" w:rsidR="00117111" w:rsidP="00015CAC" w:rsidRDefault="00117111" w14:paraId="5B87794A" w14:textId="77777777">
            <w:pPr>
              <w:rPr>
                <w:rFonts w:ascii="Arial" w:hAnsi="Arial" w:cs="Arial"/>
                <w:b/>
                <w:bCs/>
                <w:color w:val="000000" w:themeColor="text1"/>
                <w:sz w:val="20"/>
                <w:szCs w:val="20"/>
                <w:lang w:val="de-DE"/>
              </w:rPr>
            </w:pPr>
          </w:p>
        </w:tc>
        <w:tc>
          <w:tcPr>
            <w:tcW w:w="14628" w:type="dxa"/>
            <w:shd w:val="clear" w:color="auto" w:fill="auto"/>
            <w:tcMar/>
          </w:tcPr>
          <w:p w:rsidRPr="005D2DFC" w:rsidR="00117111" w:rsidP="00913381" w:rsidRDefault="000049E4" w14:paraId="37EC91C4" w14:textId="79EF10BE">
            <w:pPr>
              <w:spacing w:line="240" w:lineRule="exact"/>
              <w:rPr>
                <w:rFonts w:ascii="Arial" w:hAnsi="Arial" w:cs="Arial"/>
                <w:color w:val="000000" w:themeColor="text1"/>
                <w:sz w:val="20"/>
                <w:szCs w:val="20"/>
                <w:lang w:val="en"/>
              </w:rPr>
            </w:pPr>
            <w:r w:rsidRPr="005D2DFC">
              <w:rPr>
                <w:rStyle w:val="normaltextrun"/>
                <w:rFonts w:ascii="Arial" w:hAnsi="Arial" w:cs="Arial"/>
                <w:color w:val="000000" w:themeColor="text1"/>
                <w:sz w:val="20"/>
                <w:szCs w:val="20"/>
                <w:lang w:val="en"/>
              </w:rPr>
              <w:t xml:space="preserve">The game-changing benefits of the </w:t>
            </w:r>
            <w:proofErr w:type="spellStart"/>
            <w:r w:rsidRPr="005D2DFC">
              <w:rPr>
                <w:rStyle w:val="normaltextrun"/>
                <w:rFonts w:ascii="Arial" w:hAnsi="Arial" w:cs="Arial"/>
                <w:color w:val="000000" w:themeColor="text1"/>
                <w:sz w:val="20"/>
                <w:szCs w:val="20"/>
                <w:lang w:val="en"/>
              </w:rPr>
              <w:t>drink.hot</w:t>
            </w:r>
            <w:proofErr w:type="spellEnd"/>
            <w:r w:rsidRPr="005D2DFC">
              <w:rPr>
                <w:rStyle w:val="normaltextrun"/>
                <w:rFonts w:ascii="Arial" w:hAnsi="Arial" w:cs="Arial"/>
                <w:color w:val="000000" w:themeColor="text1"/>
                <w:sz w:val="20"/>
                <w:szCs w:val="20"/>
                <w:lang w:val="en"/>
              </w:rPr>
              <w:t xml:space="preserve"> EVOL-S Pro include:</w:t>
            </w:r>
          </w:p>
          <w:p w:rsidRPr="00913381" w:rsidR="00913381" w:rsidP="00913381" w:rsidRDefault="00913381" w14:paraId="16D631D5" w14:textId="77777777">
            <w:pPr>
              <w:numPr>
                <w:ilvl w:val="0"/>
                <w:numId w:val="33"/>
              </w:numPr>
              <w:spacing w:before="100" w:beforeAutospacing="1" w:after="100" w:afterAutospacing="1"/>
              <w:rPr>
                <w:rFonts w:ascii="Arial" w:hAnsi="Arial" w:eastAsia="Times New Roman" w:cs="Arial"/>
                <w:sz w:val="20"/>
                <w:szCs w:val="20"/>
                <w:lang w:val="en-US" w:eastAsia="de-DE"/>
              </w:rPr>
            </w:pPr>
            <w:r w:rsidRPr="00913381">
              <w:rPr>
                <w:rFonts w:ascii="Arial" w:hAnsi="Arial" w:eastAsia="Times New Roman" w:cs="Arial"/>
                <w:sz w:val="20"/>
                <w:szCs w:val="20"/>
                <w:lang w:val="en-US" w:eastAsia="de-DE"/>
              </w:rPr>
              <w:t xml:space="preserve">4-in-1 semi-pro mixer tap: cold, </w:t>
            </w:r>
            <w:proofErr w:type="gramStart"/>
            <w:r w:rsidRPr="00913381">
              <w:rPr>
                <w:rFonts w:ascii="Arial" w:hAnsi="Arial" w:eastAsia="Times New Roman" w:cs="Arial"/>
                <w:sz w:val="20"/>
                <w:szCs w:val="20"/>
                <w:lang w:val="en-US" w:eastAsia="de-DE"/>
              </w:rPr>
              <w:t>warm</w:t>
            </w:r>
            <w:proofErr w:type="gramEnd"/>
            <w:r w:rsidRPr="00913381">
              <w:rPr>
                <w:rFonts w:ascii="Arial" w:hAnsi="Arial" w:eastAsia="Times New Roman" w:cs="Arial"/>
                <w:sz w:val="20"/>
                <w:szCs w:val="20"/>
                <w:lang w:val="en-US" w:eastAsia="de-DE"/>
              </w:rPr>
              <w:t xml:space="preserve"> and filtered cold and filtered boiling water</w:t>
            </w:r>
          </w:p>
          <w:p w:rsidRPr="00913381" w:rsidR="00913381" w:rsidP="00913381" w:rsidRDefault="00913381" w14:paraId="324280E9" w14:textId="39AEE58F">
            <w:pPr>
              <w:numPr>
                <w:ilvl w:val="0"/>
                <w:numId w:val="33"/>
              </w:numPr>
              <w:spacing w:before="100" w:beforeAutospacing="1" w:after="100" w:afterAutospacing="1"/>
              <w:rPr>
                <w:rFonts w:ascii="Arial" w:hAnsi="Arial" w:eastAsia="Times New Roman" w:cs="Arial"/>
                <w:sz w:val="20"/>
                <w:szCs w:val="20"/>
                <w:lang w:val="en-US" w:eastAsia="de-DE"/>
              </w:rPr>
            </w:pPr>
            <w:r w:rsidRPr="00913381">
              <w:rPr>
                <w:rFonts w:ascii="Arial" w:hAnsi="Arial" w:eastAsia="Times New Roman" w:cs="Arial"/>
                <w:sz w:val="20"/>
                <w:szCs w:val="20"/>
                <w:lang w:val="en-US" w:eastAsia="de-DE"/>
              </w:rPr>
              <w:t>Click &amp; Touch: Exact amount of filtered water conveniently set via accurate scaling wheel and intuitive touch control</w:t>
            </w:r>
            <w:r w:rsidR="00E00D9E">
              <w:rPr>
                <w:rFonts w:ascii="Arial" w:hAnsi="Arial" w:eastAsia="Times New Roman" w:cs="Arial"/>
                <w:sz w:val="20"/>
                <w:szCs w:val="20"/>
                <w:lang w:val="en-US" w:eastAsia="de-DE"/>
              </w:rPr>
              <w:t xml:space="preserve"> </w:t>
            </w:r>
            <w:r w:rsidRPr="00913381">
              <w:rPr>
                <w:rFonts w:ascii="Arial" w:hAnsi="Arial" w:eastAsia="Times New Roman" w:cs="Arial"/>
                <w:sz w:val="20"/>
                <w:szCs w:val="20"/>
                <w:lang w:val="en-US" w:eastAsia="de-DE"/>
              </w:rPr>
              <w:t>for water consumption on demand</w:t>
            </w:r>
          </w:p>
          <w:p w:rsidRPr="00913381" w:rsidR="00913381" w:rsidP="00913381" w:rsidRDefault="00913381" w14:paraId="3C583DE4" w14:textId="77777777">
            <w:pPr>
              <w:numPr>
                <w:ilvl w:val="0"/>
                <w:numId w:val="33"/>
              </w:numPr>
              <w:spacing w:before="100" w:beforeAutospacing="1" w:after="100" w:afterAutospacing="1"/>
              <w:rPr>
                <w:rFonts w:ascii="Arial" w:hAnsi="Arial" w:eastAsia="Times New Roman" w:cs="Arial"/>
                <w:sz w:val="20"/>
                <w:szCs w:val="20"/>
                <w:lang w:val="en-US" w:eastAsia="de-DE"/>
              </w:rPr>
            </w:pPr>
            <w:r w:rsidRPr="00913381">
              <w:rPr>
                <w:rFonts w:ascii="Arial" w:hAnsi="Arial" w:eastAsia="Times New Roman" w:cs="Arial"/>
                <w:sz w:val="20"/>
                <w:szCs w:val="20"/>
                <w:lang w:val="en-US" w:eastAsia="de-DE"/>
              </w:rPr>
              <w:t>Separate insulated outlet for filtered cold and filtered hot water</w:t>
            </w:r>
          </w:p>
          <w:p w:rsidRPr="00913381" w:rsidR="00913381" w:rsidP="00913381" w:rsidRDefault="00913381" w14:paraId="204B261A" w14:textId="77777777">
            <w:pPr>
              <w:numPr>
                <w:ilvl w:val="0"/>
                <w:numId w:val="33"/>
              </w:numPr>
              <w:spacing w:before="100" w:beforeAutospacing="1" w:after="100" w:afterAutospacing="1"/>
              <w:rPr>
                <w:rFonts w:ascii="Arial" w:hAnsi="Arial" w:eastAsia="Times New Roman" w:cs="Arial"/>
                <w:sz w:val="20"/>
                <w:szCs w:val="20"/>
                <w:lang w:val="en-US" w:eastAsia="de-DE"/>
              </w:rPr>
            </w:pPr>
            <w:r w:rsidRPr="00913381">
              <w:rPr>
                <w:rFonts w:ascii="Arial" w:hAnsi="Arial" w:eastAsia="Times New Roman" w:cs="Arial"/>
                <w:sz w:val="20"/>
                <w:szCs w:val="20"/>
                <w:lang w:val="en-US" w:eastAsia="de-DE"/>
              </w:rPr>
              <w:t>Safety concept for boiling hot water</w:t>
            </w:r>
          </w:p>
          <w:p w:rsidRPr="00913381" w:rsidR="00913381" w:rsidP="00913381" w:rsidRDefault="00913381" w14:paraId="7E0177DA" w14:textId="77777777">
            <w:pPr>
              <w:numPr>
                <w:ilvl w:val="0"/>
                <w:numId w:val="33"/>
              </w:numPr>
              <w:spacing w:before="100" w:beforeAutospacing="1" w:after="100" w:afterAutospacing="1"/>
              <w:rPr>
                <w:rFonts w:ascii="Arial" w:hAnsi="Arial" w:eastAsia="Times New Roman" w:cs="Arial"/>
                <w:sz w:val="20"/>
                <w:szCs w:val="20"/>
                <w:lang w:val="en-US" w:eastAsia="de-DE"/>
              </w:rPr>
            </w:pPr>
            <w:r w:rsidRPr="00913381">
              <w:rPr>
                <w:rFonts w:ascii="Arial" w:hAnsi="Arial" w:eastAsia="Times New Roman" w:cs="Arial"/>
                <w:sz w:val="20"/>
                <w:szCs w:val="20"/>
                <w:lang w:val="en-US" w:eastAsia="de-DE"/>
              </w:rPr>
              <w:t>Dual spray with precise magnetic holder</w:t>
            </w:r>
          </w:p>
          <w:p w:rsidRPr="005D2DFC" w:rsidR="00117111" w:rsidP="00913381" w:rsidRDefault="00913381" w14:paraId="2CCE5218" w14:textId="32A6E28A">
            <w:pPr>
              <w:numPr>
                <w:ilvl w:val="0"/>
                <w:numId w:val="33"/>
              </w:numPr>
              <w:spacing w:before="100" w:beforeAutospacing="1" w:after="100" w:afterAutospacing="1"/>
              <w:rPr>
                <w:rFonts w:ascii="Arial" w:hAnsi="Arial" w:eastAsia="Times New Roman" w:cs="Arial"/>
                <w:sz w:val="20"/>
                <w:szCs w:val="20"/>
                <w:lang w:val="en-US" w:eastAsia="de-DE"/>
              </w:rPr>
            </w:pPr>
            <w:r w:rsidRPr="00913381">
              <w:rPr>
                <w:rFonts w:ascii="Arial" w:hAnsi="Arial" w:eastAsia="Times New Roman" w:cs="Arial"/>
                <w:sz w:val="20"/>
                <w:szCs w:val="20"/>
                <w:lang w:val="en-US" w:eastAsia="de-DE"/>
              </w:rPr>
              <w:t>Black matt surface finish to precisely match the surroundings</w:t>
            </w:r>
          </w:p>
        </w:tc>
      </w:tr>
      <w:tr w:rsidRPr="000F4914" w:rsidR="006555A1" w:rsidTr="513E7155" w14:paraId="713F2AF7" w14:textId="33D7640A">
        <w:tc>
          <w:tcPr>
            <w:tcW w:w="4059" w:type="dxa"/>
            <w:shd w:val="clear" w:color="auto" w:fill="auto"/>
            <w:tcMar/>
          </w:tcPr>
          <w:p w:rsidRPr="00913381" w:rsidR="00117111" w:rsidP="00015CAC" w:rsidRDefault="00117111" w14:paraId="2B8F1C6C" w14:textId="09A0E5AC">
            <w:pPr>
              <w:pStyle w:val="paragraph"/>
              <w:ind w:left="720"/>
              <w:textAlignment w:val="baseline"/>
              <w:rPr>
                <w:rStyle w:val="normaltextrun"/>
                <w:rFonts w:ascii="Arial" w:hAnsi="Arial" w:cs="Arial"/>
                <w:color w:val="000000" w:themeColor="text1"/>
                <w:sz w:val="22"/>
                <w:szCs w:val="22"/>
                <w:lang w:val="en-US"/>
              </w:rPr>
            </w:pPr>
          </w:p>
        </w:tc>
        <w:tc>
          <w:tcPr>
            <w:tcW w:w="4101" w:type="dxa"/>
            <w:shd w:val="clear" w:color="auto" w:fill="auto"/>
            <w:tcMar/>
          </w:tcPr>
          <w:p w:rsidRPr="00913381" w:rsidR="00117111" w:rsidP="00015CAC" w:rsidRDefault="00117111" w14:paraId="2C421575" w14:textId="77777777">
            <w:pPr>
              <w:rPr>
                <w:rFonts w:ascii="Arial" w:hAnsi="Arial" w:cs="Arial"/>
                <w:b/>
                <w:bCs/>
                <w:color w:val="000000" w:themeColor="text1"/>
                <w:sz w:val="20"/>
                <w:szCs w:val="20"/>
                <w:lang w:val="en-US"/>
              </w:rPr>
            </w:pPr>
          </w:p>
        </w:tc>
        <w:tc>
          <w:tcPr>
            <w:tcW w:w="14628" w:type="dxa"/>
            <w:shd w:val="clear" w:color="auto" w:fill="auto"/>
            <w:tcMar/>
          </w:tcPr>
          <w:p w:rsidRPr="005D2DFC" w:rsidR="00117111" w:rsidP="00015CAC" w:rsidRDefault="00117111" w14:paraId="6C7C225D" w14:textId="77777777">
            <w:pPr>
              <w:rPr>
                <w:rFonts w:ascii="Arial" w:hAnsi="Arial" w:cs="Arial"/>
                <w:color w:val="000000" w:themeColor="text1"/>
                <w:sz w:val="20"/>
                <w:szCs w:val="20"/>
                <w:lang w:val="en-US"/>
              </w:rPr>
            </w:pPr>
          </w:p>
        </w:tc>
      </w:tr>
      <w:tr w:rsidRPr="000F4914" w:rsidR="006555A1" w:rsidTr="513E7155" w14:paraId="31E0A2F7" w14:textId="6EDA8DE0">
        <w:tc>
          <w:tcPr>
            <w:tcW w:w="4059" w:type="dxa"/>
            <w:shd w:val="clear" w:color="auto" w:fill="8DB3E2" w:themeFill="text2" w:themeFillTint="66"/>
            <w:tcMar/>
          </w:tcPr>
          <w:p w:rsidRPr="00913381" w:rsidR="00117111" w:rsidP="00015CAC" w:rsidRDefault="00117111" w14:paraId="77B32037" w14:textId="77777777">
            <w:pPr>
              <w:pStyle w:val="paragraph"/>
              <w:ind w:left="720"/>
              <w:textAlignment w:val="baseline"/>
              <w:rPr>
                <w:rStyle w:val="normaltextrun"/>
                <w:rFonts w:ascii="Arial" w:hAnsi="Arial" w:cs="Arial"/>
                <w:color w:val="000000" w:themeColor="text1"/>
                <w:sz w:val="22"/>
                <w:szCs w:val="22"/>
                <w:lang w:val="en-US"/>
              </w:rPr>
            </w:pPr>
          </w:p>
        </w:tc>
        <w:tc>
          <w:tcPr>
            <w:tcW w:w="4101" w:type="dxa"/>
            <w:shd w:val="clear" w:color="auto" w:fill="8DB3E2" w:themeFill="text2" w:themeFillTint="66"/>
            <w:tcMar/>
          </w:tcPr>
          <w:p w:rsidRPr="001C7660" w:rsidR="00117111" w:rsidP="00015CAC" w:rsidRDefault="00117111" w14:paraId="2DE7C78F" w14:textId="648759BF">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Hero-Sub-Product 4</w:t>
            </w:r>
          </w:p>
        </w:tc>
        <w:tc>
          <w:tcPr>
            <w:tcW w:w="14628" w:type="dxa"/>
            <w:shd w:val="clear" w:color="auto" w:fill="8DB3E2" w:themeFill="text2" w:themeFillTint="66"/>
            <w:tcMar/>
          </w:tcPr>
          <w:p w:rsidRPr="005D2DFC" w:rsidR="00117111" w:rsidP="00015CAC" w:rsidRDefault="00117111" w14:paraId="57DC1A0F" w14:textId="77777777">
            <w:pPr>
              <w:rPr>
                <w:rFonts w:ascii="Arial" w:hAnsi="Arial" w:cs="Arial"/>
                <w:color w:val="000000" w:themeColor="text1"/>
                <w:sz w:val="20"/>
                <w:szCs w:val="20"/>
                <w:lang w:val="de-DE"/>
              </w:rPr>
            </w:pPr>
          </w:p>
        </w:tc>
      </w:tr>
      <w:tr w:rsidRPr="00094FB7" w:rsidR="006555A1" w:rsidTr="513E7155" w14:paraId="31D1641B" w14:textId="59FB13CA">
        <w:tc>
          <w:tcPr>
            <w:tcW w:w="4059" w:type="dxa"/>
            <w:shd w:val="clear" w:color="auto" w:fill="auto"/>
            <w:tcMar/>
          </w:tcPr>
          <w:p w:rsidRPr="001C7660" w:rsidR="00117111" w:rsidP="004369F5" w:rsidRDefault="00117111" w14:paraId="41DA5E14" w14:textId="77777777">
            <w:pPr>
              <w:pStyle w:val="paragraph"/>
              <w:ind w:left="720"/>
              <w:textAlignment w:val="baseline"/>
              <w:rPr>
                <w:rStyle w:val="normaltextrun"/>
                <w:rFonts w:ascii="Arial" w:hAnsi="Arial" w:cs="Arial"/>
                <w:color w:val="000000" w:themeColor="text1"/>
                <w:sz w:val="22"/>
                <w:szCs w:val="22"/>
              </w:rPr>
            </w:pPr>
          </w:p>
        </w:tc>
        <w:tc>
          <w:tcPr>
            <w:tcW w:w="4101" w:type="dxa"/>
            <w:shd w:val="clear" w:color="auto" w:fill="auto"/>
            <w:tcMar/>
          </w:tcPr>
          <w:p w:rsidR="002979A2" w:rsidP="002979A2" w:rsidRDefault="002979A2" w14:paraId="2C047805" w14:textId="77777777">
            <w:pPr>
              <w:rPr>
                <w:rFonts w:ascii="Arial" w:hAnsi="Arial" w:cs="Arial"/>
                <w:sz w:val="20"/>
                <w:szCs w:val="20"/>
              </w:rPr>
            </w:pPr>
            <w:r>
              <w:rPr>
                <w:rFonts w:ascii="Arial" w:hAnsi="Arial" w:cs="Arial"/>
                <w:b/>
                <w:bCs/>
                <w:sz w:val="20"/>
                <w:szCs w:val="20"/>
              </w:rPr>
              <w:t>Sub-HL 1</w:t>
            </w:r>
            <w:r>
              <w:rPr>
                <w:rFonts w:ascii="Arial" w:hAnsi="Arial" w:cs="Arial"/>
                <w:sz w:val="20"/>
                <w:szCs w:val="20"/>
              </w:rPr>
              <w:t xml:space="preserve"> </w:t>
            </w:r>
          </w:p>
          <w:p w:rsidRPr="00966ACA" w:rsidR="00117111" w:rsidP="002979A2" w:rsidRDefault="002979A2" w14:paraId="7157F177" w14:textId="427D1ACD">
            <w:pPr>
              <w:rPr>
                <w:rFonts w:ascii="Arial" w:hAnsi="Arial" w:cs="Arial"/>
                <w:b/>
                <w:bCs/>
                <w:color w:val="000000" w:themeColor="text1"/>
                <w:sz w:val="20"/>
                <w:szCs w:val="20"/>
                <w:lang w:val="en-US"/>
              </w:rPr>
            </w:pPr>
            <w:r>
              <w:rPr>
                <w:rFonts w:ascii="Arial" w:hAnsi="Arial" w:cs="Arial"/>
                <w:sz w:val="20"/>
                <w:szCs w:val="20"/>
              </w:rPr>
              <w:t>emotional, promotional, awareness</w:t>
            </w:r>
          </w:p>
        </w:tc>
        <w:tc>
          <w:tcPr>
            <w:tcW w:w="14628" w:type="dxa"/>
            <w:shd w:val="clear" w:color="auto" w:fill="auto"/>
            <w:tcMar/>
          </w:tcPr>
          <w:p w:rsidRPr="005D2DFC" w:rsidR="00117111" w:rsidP="004369F5" w:rsidRDefault="00094FB7" w14:paraId="53565395" w14:textId="79645E14">
            <w:pPr>
              <w:rPr>
                <w:rFonts w:ascii="Arial" w:hAnsi="Arial" w:cs="Arial"/>
                <w:b/>
                <w:bCs/>
                <w:color w:val="000000" w:themeColor="text1"/>
                <w:sz w:val="20"/>
                <w:szCs w:val="20"/>
                <w:lang w:val="en-US"/>
              </w:rPr>
            </w:pPr>
            <w:r w:rsidRPr="005D2DFC">
              <w:rPr>
                <w:rFonts w:ascii="Arial" w:hAnsi="Arial" w:cs="Arial"/>
                <w:b/>
                <w:bCs/>
                <w:sz w:val="20"/>
                <w:szCs w:val="20"/>
              </w:rPr>
              <w:t>Swivel-mounted for maximum ease of use: refined water in its purest form.</w:t>
            </w:r>
          </w:p>
        </w:tc>
      </w:tr>
      <w:tr w:rsidRPr="000F4914" w:rsidR="006555A1" w:rsidTr="513E7155" w14:paraId="6D439974" w14:textId="057274A3">
        <w:tc>
          <w:tcPr>
            <w:tcW w:w="4059" w:type="dxa"/>
            <w:shd w:val="clear" w:color="auto" w:fill="auto"/>
            <w:tcMar/>
          </w:tcPr>
          <w:p w:rsidRPr="00094FB7" w:rsidR="00117111" w:rsidP="004369F5" w:rsidRDefault="00117111" w14:paraId="762601F7" w14:textId="77777777">
            <w:pPr>
              <w:pStyle w:val="paragraph"/>
              <w:ind w:left="720"/>
              <w:textAlignment w:val="baseline"/>
              <w:rPr>
                <w:rStyle w:val="normaltextrun"/>
                <w:rFonts w:ascii="Arial" w:hAnsi="Arial" w:cs="Arial"/>
                <w:color w:val="000000" w:themeColor="text1"/>
                <w:sz w:val="22"/>
                <w:szCs w:val="22"/>
                <w:lang w:val="en-US"/>
              </w:rPr>
            </w:pPr>
          </w:p>
        </w:tc>
        <w:tc>
          <w:tcPr>
            <w:tcW w:w="4101" w:type="dxa"/>
            <w:shd w:val="clear" w:color="auto" w:fill="auto"/>
            <w:tcMar/>
          </w:tcPr>
          <w:p w:rsidRPr="001C7660" w:rsidR="00117111" w:rsidP="004369F5" w:rsidRDefault="005B1FFC" w14:paraId="2B264DFA" w14:textId="2F19CFB5">
            <w:pPr>
              <w:rPr>
                <w:rFonts w:ascii="Arial" w:hAnsi="Arial" w:cs="Arial"/>
                <w:b/>
                <w:bCs/>
                <w:color w:val="000000" w:themeColor="text1"/>
                <w:sz w:val="20"/>
                <w:szCs w:val="20"/>
                <w:lang w:val="de-DE"/>
              </w:rPr>
            </w:pPr>
            <w:r>
              <w:rPr>
                <w:rFonts w:ascii="Arial" w:hAnsi="Arial" w:cs="Arial"/>
                <w:b/>
                <w:bCs/>
                <w:sz w:val="20"/>
                <w:szCs w:val="20"/>
                <w:lang w:val="de-DE"/>
              </w:rPr>
              <w:t>Sub-HL 2</w:t>
            </w:r>
            <w:r>
              <w:rPr>
                <w:rFonts w:ascii="Arial" w:hAnsi="Arial" w:cs="Arial"/>
                <w:sz w:val="20"/>
                <w:szCs w:val="20"/>
                <w:lang w:val="de-DE"/>
              </w:rPr>
              <w:br/>
            </w:r>
            <w:r>
              <w:rPr>
                <w:rFonts w:ascii="Arial" w:hAnsi="Arial" w:cs="Arial"/>
                <w:sz w:val="20"/>
                <w:szCs w:val="20"/>
              </w:rPr>
              <w:t xml:space="preserve"> Headline</w:t>
            </w:r>
          </w:p>
        </w:tc>
        <w:tc>
          <w:tcPr>
            <w:tcW w:w="14628" w:type="dxa"/>
            <w:shd w:val="clear" w:color="auto" w:fill="auto"/>
            <w:tcMar/>
          </w:tcPr>
          <w:p w:rsidRPr="005D2DFC" w:rsidR="00117111" w:rsidP="00893537" w:rsidRDefault="00094FB7" w14:paraId="42B3229C" w14:textId="0E9FAE92">
            <w:pPr>
              <w:rPr>
                <w:rFonts w:ascii="Arial" w:hAnsi="Arial" w:cs="Arial"/>
                <w:color w:val="000000" w:themeColor="text1"/>
                <w:sz w:val="20"/>
                <w:szCs w:val="20"/>
                <w:lang w:val="en-US"/>
              </w:rPr>
            </w:pPr>
            <w:r w:rsidRPr="005D2DFC">
              <w:rPr>
                <w:rFonts w:ascii="Arial" w:hAnsi="Arial" w:cs="Arial"/>
                <w:sz w:val="20"/>
                <w:szCs w:val="20"/>
              </w:rPr>
              <w:t>The swivel: EVOL Mono Hot &amp; Filter.</w:t>
            </w:r>
          </w:p>
        </w:tc>
      </w:tr>
      <w:tr w:rsidRPr="00C2159E" w:rsidR="006555A1" w:rsidTr="513E7155" w14:paraId="531939BC" w14:textId="4FF0B73C">
        <w:tc>
          <w:tcPr>
            <w:tcW w:w="4059" w:type="dxa"/>
            <w:shd w:val="clear" w:color="auto" w:fill="auto"/>
            <w:tcMar/>
          </w:tcPr>
          <w:p w:rsidRPr="00094FB7" w:rsidR="00117111" w:rsidP="004369F5" w:rsidRDefault="00117111" w14:paraId="6793BF25" w14:textId="77777777">
            <w:pPr>
              <w:pStyle w:val="paragraph"/>
              <w:ind w:left="720"/>
              <w:textAlignment w:val="baseline"/>
              <w:rPr>
                <w:rStyle w:val="normaltextrun"/>
                <w:rFonts w:ascii="Arial" w:hAnsi="Arial" w:cs="Arial"/>
                <w:color w:val="000000" w:themeColor="text1"/>
                <w:sz w:val="22"/>
                <w:szCs w:val="22"/>
                <w:lang w:val="en-US"/>
              </w:rPr>
            </w:pPr>
          </w:p>
        </w:tc>
        <w:tc>
          <w:tcPr>
            <w:tcW w:w="4101" w:type="dxa"/>
            <w:shd w:val="clear" w:color="auto" w:fill="auto"/>
            <w:tcMar/>
          </w:tcPr>
          <w:p w:rsidRPr="001C7660" w:rsidR="00117111" w:rsidP="004369F5" w:rsidRDefault="00117111" w14:paraId="2DB248A8" w14:textId="77777777">
            <w:pPr>
              <w:rPr>
                <w:rFonts w:ascii="Arial" w:hAnsi="Arial" w:cs="Arial"/>
                <w:b/>
                <w:bCs/>
                <w:sz w:val="20"/>
                <w:szCs w:val="20"/>
                <w:lang w:val="de-DE"/>
              </w:rPr>
            </w:pPr>
            <w:r w:rsidRPr="001C7660">
              <w:rPr>
                <w:rFonts w:ascii="Arial" w:hAnsi="Arial" w:cs="Arial"/>
                <w:b/>
                <w:bCs/>
                <w:sz w:val="20"/>
                <w:szCs w:val="20"/>
                <w:lang w:val="de-DE"/>
              </w:rPr>
              <w:t>Copy Benefit</w:t>
            </w:r>
          </w:p>
          <w:p w:rsidRPr="001C7660" w:rsidR="00117111" w:rsidP="004369F5" w:rsidRDefault="00117111" w14:paraId="2A18CB6E" w14:textId="77777777">
            <w:pPr>
              <w:rPr>
                <w:rFonts w:ascii="Arial" w:hAnsi="Arial" w:cs="Arial"/>
                <w:b/>
                <w:bCs/>
                <w:color w:val="000000" w:themeColor="text1"/>
                <w:sz w:val="20"/>
                <w:szCs w:val="20"/>
                <w:lang w:val="de-DE"/>
              </w:rPr>
            </w:pPr>
          </w:p>
        </w:tc>
        <w:tc>
          <w:tcPr>
            <w:tcW w:w="14628" w:type="dxa"/>
            <w:shd w:val="clear" w:color="auto" w:fill="auto"/>
            <w:tcMar/>
          </w:tcPr>
          <w:p w:rsidRPr="005D2DFC" w:rsidR="00C2159E" w:rsidP="00C2159E" w:rsidRDefault="00C2159E" w14:paraId="4665CE9C" w14:textId="77777777">
            <w:pPr>
              <w:autoSpaceDE w:val="0"/>
              <w:autoSpaceDN w:val="0"/>
              <w:adjustRightInd w:val="0"/>
              <w:rPr>
                <w:rFonts w:ascii="Arial" w:hAnsi="Arial" w:cs="Arial"/>
                <w:sz w:val="20"/>
                <w:szCs w:val="20"/>
              </w:rPr>
            </w:pPr>
            <w:r w:rsidRPr="005D2DFC">
              <w:rPr>
                <w:rFonts w:ascii="Arial" w:hAnsi="Arial" w:cs="Arial"/>
                <w:sz w:val="20"/>
                <w:szCs w:val="20"/>
              </w:rPr>
              <w:t>Do you want filtered hot water? It’s easy with the separate mixer tap, which acts as the perfect complement.</w:t>
            </w:r>
          </w:p>
          <w:p w:rsidRPr="005D2DFC" w:rsidR="00117111" w:rsidP="004369F5" w:rsidRDefault="00117111" w14:paraId="7A881EF9" w14:textId="243CAA81">
            <w:pPr>
              <w:rPr>
                <w:rFonts w:ascii="Arial" w:hAnsi="Arial" w:cs="Arial"/>
                <w:color w:val="000000" w:themeColor="text1"/>
                <w:sz w:val="20"/>
                <w:szCs w:val="20"/>
              </w:rPr>
            </w:pPr>
          </w:p>
        </w:tc>
      </w:tr>
      <w:tr w:rsidRPr="00964A0E" w:rsidR="006555A1" w:rsidTr="513E7155" w14:paraId="69E1BD39" w14:textId="7E15C435">
        <w:tc>
          <w:tcPr>
            <w:tcW w:w="4059" w:type="dxa"/>
            <w:shd w:val="clear" w:color="auto" w:fill="auto"/>
            <w:tcMar/>
          </w:tcPr>
          <w:p w:rsidRPr="00E00D9E" w:rsidR="001C7660" w:rsidP="00117111" w:rsidRDefault="006555A1" w14:paraId="5909DF78" w14:textId="45A6C57D">
            <w:pPr>
              <w:spacing w:before="100" w:beforeAutospacing="1" w:after="100" w:afterAutospacing="1"/>
              <w:rPr>
                <w:rStyle w:val="normaltextrun"/>
                <w:rFonts w:ascii="Arial" w:hAnsi="Arial" w:cs="Arial"/>
                <w:color w:val="000000" w:themeColor="text1"/>
              </w:rPr>
            </w:pPr>
            <w:r w:rsidRPr="006555A1">
              <w:rPr>
                <w:rStyle w:val="normaltextrun"/>
                <w:rFonts w:ascii="Arial" w:hAnsi="Arial" w:cs="Arial"/>
                <w:noProof/>
                <w:color w:val="000000" w:themeColor="text1"/>
              </w:rPr>
              <w:drawing>
                <wp:inline distT="0" distB="0" distL="0" distR="0" wp14:anchorId="3B6F1B68" wp14:editId="5877D6D9">
                  <wp:extent cx="2905125" cy="2040043"/>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10137" cy="2043563"/>
                          </a:xfrm>
                          <a:prstGeom prst="rect">
                            <a:avLst/>
                          </a:prstGeom>
                        </pic:spPr>
                      </pic:pic>
                    </a:graphicData>
                  </a:graphic>
                </wp:inline>
              </w:drawing>
            </w:r>
            <w:r w:rsidRPr="006555A1" w:rsidR="001C7660">
              <w:rPr>
                <w:rStyle w:val="normaltextrun"/>
                <w:rFonts w:ascii="Arial" w:hAnsi="Arial" w:cs="Arial"/>
                <w:color w:val="000000" w:themeColor="text1"/>
                <w:sz w:val="20"/>
                <w:szCs w:val="20"/>
              </w:rPr>
              <w:t xml:space="preserve">ID: </w:t>
            </w:r>
            <w:r w:rsidRPr="006555A1">
              <w:rPr>
                <w:rStyle w:val="normaltextrun"/>
                <w:rFonts w:ascii="Arial" w:hAnsi="Arial" w:cs="Arial"/>
                <w:color w:val="000000" w:themeColor="text1"/>
                <w:sz w:val="20"/>
                <w:szCs w:val="20"/>
              </w:rPr>
              <w:t>100489</w:t>
            </w:r>
          </w:p>
        </w:tc>
        <w:tc>
          <w:tcPr>
            <w:tcW w:w="4101" w:type="dxa"/>
            <w:shd w:val="clear" w:color="auto" w:fill="auto"/>
            <w:tcMar/>
          </w:tcPr>
          <w:p w:rsidRPr="001C7660" w:rsidR="00117111" w:rsidP="004369F5" w:rsidRDefault="00117111" w14:paraId="2B9A1865" w14:textId="77777777">
            <w:pPr>
              <w:rPr>
                <w:rFonts w:ascii="Arial" w:hAnsi="Arial" w:cs="Arial"/>
                <w:b/>
                <w:bCs/>
                <w:sz w:val="20"/>
                <w:szCs w:val="20"/>
                <w:lang w:val="de-DE"/>
              </w:rPr>
            </w:pPr>
            <w:r w:rsidRPr="001C7660">
              <w:rPr>
                <w:rFonts w:ascii="Arial" w:hAnsi="Arial" w:cs="Arial"/>
                <w:b/>
                <w:bCs/>
                <w:sz w:val="20"/>
                <w:szCs w:val="20"/>
                <w:lang w:val="de-DE"/>
              </w:rPr>
              <w:t>Copy Feature</w:t>
            </w:r>
          </w:p>
          <w:p w:rsidRPr="001C7660" w:rsidR="00117111" w:rsidP="004369F5" w:rsidRDefault="00117111" w14:paraId="7F5AE5C3" w14:textId="77777777">
            <w:pPr>
              <w:rPr>
                <w:rFonts w:ascii="Arial" w:hAnsi="Arial" w:cs="Arial"/>
                <w:sz w:val="20"/>
                <w:szCs w:val="20"/>
                <w:lang w:val="de-DE"/>
              </w:rPr>
            </w:pPr>
          </w:p>
          <w:p w:rsidRPr="001C7660" w:rsidR="00117111" w:rsidP="004369F5" w:rsidRDefault="00117111" w14:paraId="6ACEEE03" w14:textId="18EFE536">
            <w:pPr>
              <w:rPr>
                <w:rFonts w:ascii="Arial" w:hAnsi="Arial" w:cs="Arial"/>
                <w:b/>
                <w:bCs/>
                <w:color w:val="000000" w:themeColor="text1"/>
                <w:sz w:val="20"/>
                <w:szCs w:val="20"/>
                <w:lang w:val="de-DE"/>
              </w:rPr>
            </w:pPr>
          </w:p>
        </w:tc>
        <w:tc>
          <w:tcPr>
            <w:tcW w:w="14628" w:type="dxa"/>
            <w:shd w:val="clear" w:color="auto" w:fill="auto"/>
            <w:tcMar/>
          </w:tcPr>
          <w:p w:rsidRPr="005D2DFC" w:rsidR="00964A0E" w:rsidP="00964A0E" w:rsidRDefault="00117111" w14:paraId="212ED9C4" w14:textId="771F2B31">
            <w:pPr>
              <w:spacing w:before="100" w:beforeAutospacing="1" w:after="100" w:afterAutospacing="1"/>
              <w:rPr>
                <w:rFonts w:ascii="Arial" w:hAnsi="Arial" w:eastAsia="Times New Roman" w:cs="Arial"/>
                <w:sz w:val="20"/>
                <w:szCs w:val="20"/>
                <w:lang w:val="en-US" w:eastAsia="en-GB"/>
              </w:rPr>
            </w:pPr>
            <w:r w:rsidRPr="005D2DFC">
              <w:rPr>
                <w:rFonts w:ascii="Arial" w:hAnsi="Arial" w:eastAsia="Times New Roman" w:cs="Arial"/>
                <w:sz w:val="20"/>
                <w:szCs w:val="20"/>
                <w:lang w:val="en-US" w:eastAsia="en-GB"/>
              </w:rPr>
              <w:t xml:space="preserve">EVOL Mono Hot &amp; Filter </w:t>
            </w:r>
            <w:r w:rsidRPr="005D2DFC" w:rsidR="00C2159E">
              <w:rPr>
                <w:rFonts w:ascii="Arial" w:hAnsi="Arial" w:eastAsia="Times New Roman" w:cs="Arial"/>
                <w:sz w:val="20"/>
                <w:szCs w:val="20"/>
                <w:lang w:val="en-US" w:eastAsia="en-GB"/>
              </w:rPr>
              <w:t>offers:</w:t>
            </w:r>
          </w:p>
          <w:p w:rsidRPr="00964A0E" w:rsidR="00964A0E" w:rsidP="00964A0E" w:rsidRDefault="00964A0E" w14:paraId="27530E5A" w14:textId="77777777">
            <w:pPr>
              <w:numPr>
                <w:ilvl w:val="0"/>
                <w:numId w:val="42"/>
              </w:numPr>
              <w:spacing w:before="100" w:beforeAutospacing="1" w:after="100" w:afterAutospacing="1"/>
              <w:rPr>
                <w:rFonts w:ascii="Arial" w:hAnsi="Arial" w:eastAsia="Times New Roman" w:cs="Arial"/>
                <w:sz w:val="20"/>
                <w:szCs w:val="20"/>
                <w:lang w:val="en-US" w:eastAsia="de-DE"/>
              </w:rPr>
            </w:pPr>
            <w:r w:rsidRPr="00964A0E">
              <w:rPr>
                <w:rFonts w:ascii="Arial" w:hAnsi="Arial" w:eastAsia="Times New Roman" w:cs="Arial"/>
                <w:sz w:val="20"/>
                <w:szCs w:val="20"/>
                <w:lang w:val="en-US" w:eastAsia="de-DE"/>
              </w:rPr>
              <w:t>Filtered cold and filtered boiling hot water out of one tap</w:t>
            </w:r>
          </w:p>
          <w:p w:rsidRPr="00964A0E" w:rsidR="00964A0E" w:rsidP="00964A0E" w:rsidRDefault="00964A0E" w14:paraId="385A5874" w14:textId="77777777">
            <w:pPr>
              <w:numPr>
                <w:ilvl w:val="0"/>
                <w:numId w:val="42"/>
              </w:numPr>
              <w:spacing w:before="100" w:beforeAutospacing="1" w:after="100" w:afterAutospacing="1"/>
              <w:rPr>
                <w:rFonts w:ascii="Arial" w:hAnsi="Arial" w:eastAsia="Times New Roman" w:cs="Arial"/>
                <w:sz w:val="20"/>
                <w:szCs w:val="20"/>
                <w:lang w:val="en-US" w:eastAsia="de-DE"/>
              </w:rPr>
            </w:pPr>
            <w:r w:rsidRPr="00964A0E">
              <w:rPr>
                <w:rFonts w:ascii="Arial" w:hAnsi="Arial" w:eastAsia="Times New Roman" w:cs="Arial"/>
                <w:sz w:val="20"/>
                <w:szCs w:val="20"/>
                <w:lang w:val="en-US" w:eastAsia="de-DE"/>
              </w:rPr>
              <w:t>Click &amp; Touch: Exact amount of filtered water conveniently set via accurate scaling wheel and intuitive touch control for water consumption on demand</w:t>
            </w:r>
          </w:p>
          <w:p w:rsidRPr="00964A0E" w:rsidR="00964A0E" w:rsidP="00964A0E" w:rsidRDefault="00964A0E" w14:paraId="7D003819" w14:textId="77777777">
            <w:pPr>
              <w:numPr>
                <w:ilvl w:val="0"/>
                <w:numId w:val="42"/>
              </w:numPr>
              <w:spacing w:before="100" w:beforeAutospacing="1" w:after="100" w:afterAutospacing="1"/>
              <w:rPr>
                <w:rFonts w:ascii="Arial" w:hAnsi="Arial" w:eastAsia="Times New Roman" w:cs="Arial"/>
                <w:sz w:val="20"/>
                <w:szCs w:val="20"/>
                <w:lang w:val="en-US" w:eastAsia="de-DE"/>
              </w:rPr>
            </w:pPr>
            <w:r w:rsidRPr="00964A0E">
              <w:rPr>
                <w:rFonts w:ascii="Arial" w:hAnsi="Arial" w:eastAsia="Times New Roman" w:cs="Arial"/>
                <w:sz w:val="20"/>
                <w:szCs w:val="20"/>
                <w:lang w:val="en-US" w:eastAsia="de-DE"/>
              </w:rPr>
              <w:t>Insulated outlet for filtered cold and filtered hot water</w:t>
            </w:r>
          </w:p>
          <w:p w:rsidRPr="00964A0E" w:rsidR="00964A0E" w:rsidP="00964A0E" w:rsidRDefault="00964A0E" w14:paraId="0C750EBF" w14:textId="77777777">
            <w:pPr>
              <w:numPr>
                <w:ilvl w:val="0"/>
                <w:numId w:val="42"/>
              </w:numPr>
              <w:spacing w:before="100" w:beforeAutospacing="1" w:after="100" w:afterAutospacing="1"/>
              <w:rPr>
                <w:rFonts w:ascii="Arial" w:hAnsi="Arial" w:eastAsia="Times New Roman" w:cs="Arial"/>
                <w:sz w:val="20"/>
                <w:szCs w:val="20"/>
                <w:lang w:val="en-US" w:eastAsia="de-DE"/>
              </w:rPr>
            </w:pPr>
            <w:r w:rsidRPr="00964A0E">
              <w:rPr>
                <w:rFonts w:ascii="Arial" w:hAnsi="Arial" w:eastAsia="Times New Roman" w:cs="Arial"/>
                <w:sz w:val="20"/>
                <w:szCs w:val="20"/>
                <w:lang w:val="en-US" w:eastAsia="de-DE"/>
              </w:rPr>
              <w:t>Safety concept for boiling hot water</w:t>
            </w:r>
          </w:p>
          <w:p w:rsidRPr="00964A0E" w:rsidR="00964A0E" w:rsidP="00964A0E" w:rsidRDefault="00964A0E" w14:paraId="01C36C03" w14:textId="77777777">
            <w:pPr>
              <w:numPr>
                <w:ilvl w:val="0"/>
                <w:numId w:val="42"/>
              </w:numPr>
              <w:spacing w:before="100" w:beforeAutospacing="1" w:after="100" w:afterAutospacing="1"/>
              <w:rPr>
                <w:rFonts w:ascii="Arial" w:hAnsi="Arial" w:eastAsia="Times New Roman" w:cs="Arial"/>
                <w:sz w:val="20"/>
                <w:szCs w:val="20"/>
                <w:lang w:val="en-US" w:eastAsia="de-DE"/>
              </w:rPr>
            </w:pPr>
            <w:r w:rsidRPr="00964A0E">
              <w:rPr>
                <w:rFonts w:ascii="Arial" w:hAnsi="Arial" w:eastAsia="Times New Roman" w:cs="Arial"/>
                <w:sz w:val="20"/>
                <w:szCs w:val="20"/>
                <w:lang w:val="en-US" w:eastAsia="de-DE"/>
              </w:rPr>
              <w:t>Black matt surface finish to precisely match the surroundings</w:t>
            </w:r>
          </w:p>
          <w:p w:rsidRPr="005D2DFC" w:rsidR="00964A0E" w:rsidP="00964A0E" w:rsidRDefault="00964A0E" w14:paraId="0B26C860" w14:textId="5D264B97">
            <w:pPr>
              <w:spacing w:before="100" w:beforeAutospacing="1" w:after="100" w:afterAutospacing="1"/>
              <w:rPr>
                <w:rFonts w:ascii="Arial" w:hAnsi="Arial" w:eastAsia="Times New Roman" w:cs="Arial"/>
                <w:sz w:val="20"/>
                <w:szCs w:val="20"/>
                <w:lang w:val="en-US" w:eastAsia="en-GB"/>
              </w:rPr>
            </w:pPr>
          </w:p>
        </w:tc>
      </w:tr>
      <w:tr w:rsidRPr="000F4914" w:rsidR="006555A1" w:rsidTr="513E7155" w14:paraId="52C69A6B" w14:textId="7D0BCA6F">
        <w:tc>
          <w:tcPr>
            <w:tcW w:w="4059" w:type="dxa"/>
            <w:shd w:val="clear" w:color="auto" w:fill="8DB3E2" w:themeFill="text2" w:themeFillTint="66"/>
            <w:tcMar/>
          </w:tcPr>
          <w:p w:rsidRPr="00964A0E" w:rsidR="00117111" w:rsidP="004369F5" w:rsidRDefault="00117111" w14:paraId="2DF3DF65" w14:textId="609E6931">
            <w:pPr>
              <w:pStyle w:val="paragraph"/>
              <w:ind w:left="720"/>
              <w:textAlignment w:val="baseline"/>
              <w:rPr>
                <w:rStyle w:val="normaltextrun"/>
                <w:rFonts w:ascii="Arial" w:hAnsi="Arial" w:cs="Arial"/>
                <w:color w:val="000000" w:themeColor="text1"/>
                <w:sz w:val="22"/>
                <w:szCs w:val="22"/>
                <w:lang w:val="en-US"/>
              </w:rPr>
            </w:pPr>
          </w:p>
        </w:tc>
        <w:tc>
          <w:tcPr>
            <w:tcW w:w="4101" w:type="dxa"/>
            <w:shd w:val="clear" w:color="auto" w:fill="8DB3E2" w:themeFill="text2" w:themeFillTint="66"/>
            <w:tcMar/>
          </w:tcPr>
          <w:p w:rsidRPr="001C7660" w:rsidR="00117111" w:rsidP="004369F5" w:rsidRDefault="00117111" w14:paraId="7FCDFD94" w14:textId="4C722761">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 xml:space="preserve">Additional </w:t>
            </w:r>
            <w:proofErr w:type="spellStart"/>
            <w:r w:rsidRPr="001C7660">
              <w:rPr>
                <w:rFonts w:ascii="Arial" w:hAnsi="Arial" w:cs="Arial"/>
                <w:b/>
                <w:bCs/>
                <w:color w:val="000000" w:themeColor="text1"/>
                <w:sz w:val="20"/>
                <w:szCs w:val="20"/>
                <w:lang w:val="de-DE"/>
              </w:rPr>
              <w:t>product</w:t>
            </w:r>
            <w:proofErr w:type="spellEnd"/>
            <w:r w:rsidRPr="001C7660">
              <w:rPr>
                <w:rFonts w:ascii="Arial" w:hAnsi="Arial" w:cs="Arial"/>
                <w:b/>
                <w:bCs/>
                <w:color w:val="000000" w:themeColor="text1"/>
                <w:sz w:val="20"/>
                <w:szCs w:val="20"/>
                <w:lang w:val="de-DE"/>
              </w:rPr>
              <w:t xml:space="preserve"> 1</w:t>
            </w:r>
          </w:p>
        </w:tc>
        <w:tc>
          <w:tcPr>
            <w:tcW w:w="14628" w:type="dxa"/>
            <w:shd w:val="clear" w:color="auto" w:fill="8DB3E2" w:themeFill="text2" w:themeFillTint="66"/>
            <w:tcMar/>
          </w:tcPr>
          <w:p w:rsidRPr="005D2DFC" w:rsidR="00117111" w:rsidP="004369F5" w:rsidRDefault="00117111" w14:paraId="21FBC523" w14:textId="77777777">
            <w:pPr>
              <w:rPr>
                <w:rFonts w:ascii="Arial" w:hAnsi="Arial" w:cs="Arial"/>
                <w:color w:val="000000" w:themeColor="text1"/>
                <w:sz w:val="20"/>
                <w:szCs w:val="20"/>
                <w:lang w:val="de-DE"/>
              </w:rPr>
            </w:pPr>
          </w:p>
        </w:tc>
      </w:tr>
      <w:tr w:rsidRPr="00A21219" w:rsidR="006555A1" w:rsidTr="513E7155" w14:paraId="6F72C09F" w14:textId="51871053">
        <w:tc>
          <w:tcPr>
            <w:tcW w:w="4059" w:type="dxa"/>
            <w:tcMar/>
          </w:tcPr>
          <w:p w:rsidRPr="001C7660" w:rsidR="00117111" w:rsidP="004369F5" w:rsidRDefault="00117111" w14:paraId="76DBD5A9" w14:textId="77777777">
            <w:pPr>
              <w:pStyle w:val="paragraph"/>
              <w:textAlignment w:val="baseline"/>
              <w:rPr>
                <w:rStyle w:val="normaltextrun"/>
                <w:rFonts w:ascii="Arial" w:hAnsi="Arial" w:cs="Arial"/>
                <w:sz w:val="20"/>
                <w:szCs w:val="20"/>
              </w:rPr>
            </w:pPr>
            <w:r w:rsidRPr="001C7660">
              <w:rPr>
                <w:rStyle w:val="normaltextrun"/>
                <w:rFonts w:ascii="Arial" w:hAnsi="Arial" w:cs="Arial"/>
                <w:sz w:val="20"/>
                <w:szCs w:val="20"/>
              </w:rPr>
              <w:t>Key Slogan:</w:t>
            </w:r>
          </w:p>
          <w:p w:rsidRPr="001C7660" w:rsidR="00117111" w:rsidP="004369F5" w:rsidRDefault="00117111" w14:paraId="63386A30" w14:textId="48AD0540">
            <w:pPr>
              <w:pStyle w:val="paragraph"/>
              <w:textAlignment w:val="baseline"/>
              <w:rPr>
                <w:rStyle w:val="normaltextrun"/>
                <w:rFonts w:ascii="Arial" w:hAnsi="Arial" w:cs="Arial"/>
                <w:sz w:val="22"/>
                <w:szCs w:val="22"/>
              </w:rPr>
            </w:pPr>
            <w:r w:rsidRPr="001C7660">
              <w:rPr>
                <w:rStyle w:val="normaltextrun"/>
                <w:rFonts w:ascii="Arial" w:hAnsi="Arial" w:cs="Arial"/>
                <w:sz w:val="20"/>
                <w:szCs w:val="20"/>
              </w:rPr>
              <w:t>Statement in Schwarz</w:t>
            </w:r>
          </w:p>
        </w:tc>
        <w:tc>
          <w:tcPr>
            <w:tcW w:w="4101" w:type="dxa"/>
            <w:tcMar/>
          </w:tcPr>
          <w:p w:rsidR="002979A2" w:rsidP="002979A2" w:rsidRDefault="002979A2" w14:paraId="4825792F" w14:textId="77777777">
            <w:pPr>
              <w:rPr>
                <w:rFonts w:ascii="Arial" w:hAnsi="Arial" w:cs="Arial"/>
                <w:sz w:val="20"/>
                <w:szCs w:val="20"/>
              </w:rPr>
            </w:pPr>
            <w:r>
              <w:rPr>
                <w:rFonts w:ascii="Arial" w:hAnsi="Arial" w:cs="Arial"/>
                <w:b/>
                <w:bCs/>
                <w:sz w:val="20"/>
                <w:szCs w:val="20"/>
              </w:rPr>
              <w:t>Sub-HL 1</w:t>
            </w:r>
            <w:r>
              <w:rPr>
                <w:rFonts w:ascii="Arial" w:hAnsi="Arial" w:cs="Arial"/>
                <w:sz w:val="20"/>
                <w:szCs w:val="20"/>
              </w:rPr>
              <w:t xml:space="preserve"> </w:t>
            </w:r>
          </w:p>
          <w:p w:rsidRPr="002979A2" w:rsidR="00117111" w:rsidP="002979A2" w:rsidRDefault="002979A2" w14:paraId="064E92FA" w14:textId="60A6CFB9">
            <w:pPr>
              <w:rPr>
                <w:rFonts w:ascii="Arial" w:hAnsi="Arial" w:cs="Arial"/>
                <w:sz w:val="20"/>
                <w:szCs w:val="20"/>
                <w:lang w:val="en-US"/>
              </w:rPr>
            </w:pPr>
            <w:r>
              <w:rPr>
                <w:rFonts w:ascii="Arial" w:hAnsi="Arial" w:cs="Arial"/>
                <w:sz w:val="20"/>
                <w:szCs w:val="20"/>
              </w:rPr>
              <w:t>emotional, promotional, awareness</w:t>
            </w:r>
          </w:p>
        </w:tc>
        <w:tc>
          <w:tcPr>
            <w:tcW w:w="14628" w:type="dxa"/>
            <w:tcMar/>
          </w:tcPr>
          <w:p w:rsidRPr="005D2DFC" w:rsidR="00117111" w:rsidP="004369F5" w:rsidRDefault="00A21219" w14:paraId="14424566" w14:textId="29042153">
            <w:pPr>
              <w:rPr>
                <w:rFonts w:ascii="Arial" w:hAnsi="Arial" w:cs="Arial"/>
                <w:b/>
                <w:sz w:val="20"/>
                <w:szCs w:val="20"/>
                <w:lang w:val="en-US"/>
              </w:rPr>
            </w:pPr>
            <w:r w:rsidRPr="005D2DFC">
              <w:rPr>
                <w:rFonts w:ascii="Arial" w:hAnsi="Arial" w:cs="Arial"/>
                <w:b/>
                <w:bCs/>
                <w:sz w:val="20"/>
                <w:szCs w:val="20"/>
                <w:lang w:val="en"/>
              </w:rPr>
              <w:t>Black meets black, pure sophistication.</w:t>
            </w:r>
          </w:p>
        </w:tc>
      </w:tr>
      <w:tr w:rsidRPr="00A21219" w:rsidR="006555A1" w:rsidTr="513E7155" w14:paraId="194EC161" w14:textId="019E5EFC">
        <w:tc>
          <w:tcPr>
            <w:tcW w:w="4059" w:type="dxa"/>
            <w:tcMar/>
          </w:tcPr>
          <w:p w:rsidRPr="00A21219" w:rsidR="00117111" w:rsidP="004369F5" w:rsidRDefault="00117111" w14:paraId="28ACF4BD" w14:textId="77777777">
            <w:pPr>
              <w:pStyle w:val="paragraph"/>
              <w:ind w:left="720"/>
              <w:textAlignment w:val="baseline"/>
              <w:rPr>
                <w:rStyle w:val="normaltextrun"/>
                <w:rFonts w:ascii="Arial" w:hAnsi="Arial" w:cs="Arial"/>
                <w:sz w:val="22"/>
                <w:szCs w:val="22"/>
                <w:lang w:val="en-US"/>
              </w:rPr>
            </w:pPr>
          </w:p>
        </w:tc>
        <w:tc>
          <w:tcPr>
            <w:tcW w:w="4101" w:type="dxa"/>
            <w:tcMar/>
          </w:tcPr>
          <w:p w:rsidRPr="001C7660" w:rsidR="00117111" w:rsidP="004369F5" w:rsidRDefault="005B1FFC" w14:paraId="0E35CF01" w14:textId="092D0F70">
            <w:pPr>
              <w:rPr>
                <w:rFonts w:ascii="Arial" w:hAnsi="Arial" w:cs="Arial"/>
                <w:sz w:val="20"/>
                <w:szCs w:val="20"/>
                <w:lang w:val="de-DE"/>
              </w:rPr>
            </w:pPr>
            <w:r>
              <w:rPr>
                <w:rFonts w:ascii="Arial" w:hAnsi="Arial" w:cs="Arial"/>
                <w:b/>
                <w:bCs/>
                <w:sz w:val="20"/>
                <w:szCs w:val="20"/>
                <w:lang w:val="de-DE"/>
              </w:rPr>
              <w:t>Sub-HL 2</w:t>
            </w:r>
            <w:r>
              <w:rPr>
                <w:rFonts w:ascii="Arial" w:hAnsi="Arial" w:cs="Arial"/>
                <w:sz w:val="20"/>
                <w:szCs w:val="20"/>
                <w:lang w:val="de-DE"/>
              </w:rPr>
              <w:br/>
            </w:r>
            <w:r>
              <w:rPr>
                <w:rFonts w:ascii="Arial" w:hAnsi="Arial" w:cs="Arial"/>
                <w:sz w:val="20"/>
                <w:szCs w:val="20"/>
              </w:rPr>
              <w:t xml:space="preserve"> Headline</w:t>
            </w:r>
          </w:p>
        </w:tc>
        <w:tc>
          <w:tcPr>
            <w:tcW w:w="14628" w:type="dxa"/>
            <w:tcMar/>
          </w:tcPr>
          <w:p w:rsidRPr="005D2DFC" w:rsidR="00117111" w:rsidP="004369F5" w:rsidRDefault="00A21219" w14:paraId="3FA80A0C" w14:textId="4BE1E654">
            <w:pPr>
              <w:rPr>
                <w:rFonts w:ascii="Arial" w:hAnsi="Arial" w:cs="Arial"/>
                <w:sz w:val="20"/>
                <w:szCs w:val="20"/>
                <w:lang w:val="en-US"/>
              </w:rPr>
            </w:pPr>
            <w:r w:rsidRPr="005D2DFC">
              <w:rPr>
                <w:rFonts w:ascii="Arial" w:hAnsi="Arial" w:cs="Arial"/>
                <w:sz w:val="20"/>
                <w:szCs w:val="20"/>
              </w:rPr>
              <w:t>The Black Editions are a perfect match.</w:t>
            </w:r>
          </w:p>
        </w:tc>
      </w:tr>
      <w:tr w:rsidRPr="002213D5" w:rsidR="006555A1" w:rsidTr="513E7155" w14:paraId="4E8A00D2" w14:textId="6870A7D0">
        <w:tc>
          <w:tcPr>
            <w:tcW w:w="4059" w:type="dxa"/>
            <w:tcMar/>
          </w:tcPr>
          <w:p w:rsidRPr="00A21219" w:rsidR="00117111" w:rsidP="004369F5" w:rsidRDefault="00117111" w14:paraId="234918BC" w14:textId="10C7AD7B">
            <w:pPr>
              <w:rPr>
                <w:rFonts w:ascii="Arial" w:hAnsi="Arial" w:cs="Arial"/>
                <w:sz w:val="20"/>
                <w:szCs w:val="20"/>
                <w:lang w:val="en-US"/>
              </w:rPr>
            </w:pPr>
          </w:p>
        </w:tc>
        <w:tc>
          <w:tcPr>
            <w:tcW w:w="4101" w:type="dxa"/>
            <w:tcMar/>
          </w:tcPr>
          <w:p w:rsidRPr="001C7660" w:rsidR="00117111" w:rsidP="004369F5" w:rsidRDefault="00117111" w14:paraId="2F367076" w14:textId="77777777">
            <w:pPr>
              <w:rPr>
                <w:rFonts w:ascii="Arial" w:hAnsi="Arial" w:cs="Arial"/>
                <w:b/>
                <w:bCs/>
                <w:sz w:val="20"/>
                <w:szCs w:val="20"/>
                <w:lang w:val="de-DE"/>
              </w:rPr>
            </w:pPr>
            <w:r w:rsidRPr="001C7660">
              <w:rPr>
                <w:rFonts w:ascii="Arial" w:hAnsi="Arial" w:cs="Arial"/>
                <w:b/>
                <w:bCs/>
                <w:sz w:val="20"/>
                <w:szCs w:val="20"/>
                <w:lang w:val="de-DE"/>
              </w:rPr>
              <w:t>Copy Benefit</w:t>
            </w:r>
          </w:p>
          <w:p w:rsidRPr="001C7660" w:rsidR="00117111" w:rsidP="004369F5" w:rsidRDefault="00117111" w14:paraId="4646B7FE" w14:textId="0AE1FCCD">
            <w:pPr>
              <w:rPr>
                <w:rFonts w:ascii="Arial" w:hAnsi="Arial" w:cs="Arial"/>
                <w:b/>
                <w:bCs/>
                <w:sz w:val="20"/>
                <w:szCs w:val="20"/>
                <w:lang w:val="de-DE"/>
              </w:rPr>
            </w:pPr>
          </w:p>
        </w:tc>
        <w:tc>
          <w:tcPr>
            <w:tcW w:w="14628" w:type="dxa"/>
            <w:tcMar/>
          </w:tcPr>
          <w:p w:rsidRPr="005D2DFC" w:rsidR="00117111" w:rsidP="00893537" w:rsidRDefault="002213D5" w14:paraId="468199A8" w14:textId="2503B693">
            <w:pPr>
              <w:rPr>
                <w:rFonts w:ascii="Arial" w:hAnsi="Arial" w:cs="Arial"/>
                <w:sz w:val="20"/>
                <w:szCs w:val="20"/>
                <w:lang w:val="en-US"/>
              </w:rPr>
            </w:pPr>
            <w:r w:rsidRPr="005D2DFC">
              <w:rPr>
                <w:rFonts w:ascii="Arial" w:hAnsi="Arial" w:cs="Arial"/>
                <w:sz w:val="20"/>
                <w:szCs w:val="20"/>
                <w:lang w:val="en"/>
              </w:rPr>
              <w:t xml:space="preserve">Pure black, as their name suggests, both Black Edition models are entirely black. From the </w:t>
            </w:r>
            <w:proofErr w:type="spellStart"/>
            <w:r w:rsidRPr="005D2DFC">
              <w:rPr>
                <w:rFonts w:ascii="Arial" w:hAnsi="Arial" w:cs="Arial"/>
                <w:sz w:val="20"/>
                <w:szCs w:val="20"/>
                <w:lang w:val="en"/>
              </w:rPr>
              <w:t>Silgranit</w:t>
            </w:r>
            <w:proofErr w:type="spellEnd"/>
            <w:r w:rsidRPr="005D2DFC">
              <w:rPr>
                <w:rFonts w:ascii="Arial" w:hAnsi="Arial" w:cs="Arial"/>
                <w:sz w:val="20"/>
                <w:szCs w:val="20"/>
                <w:lang w:val="en"/>
              </w:rPr>
              <w:t xml:space="preserve"> bowl to the </w:t>
            </w:r>
            <w:proofErr w:type="spellStart"/>
            <w:r w:rsidRPr="005D2DFC">
              <w:rPr>
                <w:rFonts w:ascii="Arial" w:hAnsi="Arial" w:cs="Arial"/>
                <w:sz w:val="20"/>
                <w:szCs w:val="20"/>
                <w:lang w:val="en"/>
              </w:rPr>
              <w:t>InFino</w:t>
            </w:r>
            <w:proofErr w:type="spellEnd"/>
            <w:r w:rsidRPr="005D2DFC">
              <w:rPr>
                <w:rFonts w:ascii="Arial" w:hAnsi="Arial" w:cs="Arial"/>
                <w:sz w:val="20"/>
                <w:szCs w:val="20"/>
                <w:lang w:val="en"/>
              </w:rPr>
              <w:t xml:space="preserve"> fittings. The perfect complement to the new </w:t>
            </w:r>
            <w:proofErr w:type="spellStart"/>
            <w:proofErr w:type="gramStart"/>
            <w:r w:rsidRPr="005D2DFC">
              <w:rPr>
                <w:rFonts w:ascii="Arial" w:hAnsi="Arial" w:cs="Arial"/>
                <w:sz w:val="20"/>
                <w:szCs w:val="20"/>
                <w:lang w:val="en"/>
              </w:rPr>
              <w:t>drink.system</w:t>
            </w:r>
            <w:proofErr w:type="spellEnd"/>
            <w:proofErr w:type="gramEnd"/>
            <w:r w:rsidRPr="005D2DFC">
              <w:rPr>
                <w:rFonts w:ascii="Arial" w:hAnsi="Arial" w:cs="Arial"/>
                <w:sz w:val="20"/>
                <w:szCs w:val="20"/>
                <w:lang w:val="en"/>
              </w:rPr>
              <w:t xml:space="preserve"> mixer taps in matt black. For an uncompromising </w:t>
            </w:r>
            <w:proofErr w:type="spellStart"/>
            <w:r w:rsidRPr="005D2DFC">
              <w:rPr>
                <w:rFonts w:ascii="Arial" w:hAnsi="Arial" w:cs="Arial"/>
                <w:sz w:val="20"/>
                <w:szCs w:val="20"/>
                <w:lang w:val="en"/>
              </w:rPr>
              <w:t>colour</w:t>
            </w:r>
            <w:proofErr w:type="spellEnd"/>
            <w:r w:rsidRPr="005D2DFC">
              <w:rPr>
                <w:rFonts w:ascii="Arial" w:hAnsi="Arial" w:cs="Arial"/>
                <w:sz w:val="20"/>
                <w:szCs w:val="20"/>
                <w:lang w:val="en"/>
              </w:rPr>
              <w:t xml:space="preserve"> coordinated look throughout, we present the Black Editions.</w:t>
            </w:r>
          </w:p>
        </w:tc>
      </w:tr>
      <w:tr w:rsidRPr="000F4914" w:rsidR="006555A1" w:rsidTr="513E7155" w14:paraId="7BAEAE8E" w14:textId="6802DB24">
        <w:tc>
          <w:tcPr>
            <w:tcW w:w="4059" w:type="dxa"/>
            <w:tcMar/>
          </w:tcPr>
          <w:p w:rsidRPr="00F55076" w:rsidR="00F55076" w:rsidP="00117111" w:rsidRDefault="00117111" w14:paraId="379B167C" w14:textId="4D1C6769">
            <w:pPr>
              <w:pStyle w:val="Listenabsatz"/>
              <w:ind w:left="0"/>
              <w:rPr>
                <w:rFonts w:ascii="Arial" w:hAnsi="Arial" w:cs="Arial"/>
                <w:sz w:val="20"/>
                <w:szCs w:val="20"/>
                <w:lang w:val="de-DE"/>
              </w:rPr>
            </w:pPr>
            <w:r w:rsidRPr="001C7660">
              <w:rPr>
                <w:rFonts w:ascii="Arial" w:hAnsi="Arial" w:cs="Arial"/>
                <w:noProof/>
                <w:sz w:val="20"/>
                <w:szCs w:val="20"/>
                <w:lang w:val="de-DE" w:eastAsia="de-DE"/>
              </w:rPr>
              <w:drawing>
                <wp:inline distT="0" distB="0" distL="0" distR="0" wp14:anchorId="55046D3E" wp14:editId="55B80CE5">
                  <wp:extent cx="1906438" cy="1484933"/>
                  <wp:effectExtent l="0" t="0" r="0"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10509" cy="1488104"/>
                          </a:xfrm>
                          <a:prstGeom prst="rect">
                            <a:avLst/>
                          </a:prstGeom>
                        </pic:spPr>
                      </pic:pic>
                    </a:graphicData>
                  </a:graphic>
                </wp:inline>
              </w:drawing>
            </w:r>
          </w:p>
          <w:p w:rsidRPr="001C7660" w:rsidR="00117111" w:rsidP="00117111" w:rsidRDefault="00F55076" w14:paraId="4E57BB81" w14:textId="67FEEC9A">
            <w:pPr>
              <w:pStyle w:val="Listenabsatz"/>
              <w:ind w:left="0"/>
              <w:rPr>
                <w:rFonts w:ascii="Arial" w:hAnsi="Arial" w:cs="Arial"/>
                <w:sz w:val="20"/>
                <w:szCs w:val="20"/>
                <w:lang w:val="en-US"/>
              </w:rPr>
            </w:pPr>
            <w:r>
              <w:rPr>
                <w:rFonts w:ascii="Arial" w:hAnsi="Arial" w:cs="Arial"/>
                <w:sz w:val="20"/>
                <w:szCs w:val="20"/>
                <w:lang w:val="en-US"/>
              </w:rPr>
              <w:t>ID: 86365</w:t>
            </w:r>
          </w:p>
          <w:p w:rsidR="00117111" w:rsidP="00117111" w:rsidRDefault="00117111" w14:paraId="35C190C1" w14:textId="77777777">
            <w:pPr>
              <w:rPr>
                <w:rFonts w:ascii="Arial" w:hAnsi="Arial" w:cs="Arial"/>
                <w:sz w:val="20"/>
                <w:szCs w:val="20"/>
                <w:lang w:val="en-US"/>
              </w:rPr>
            </w:pPr>
            <w:r w:rsidRPr="001C7660">
              <w:rPr>
                <w:rFonts w:ascii="Arial" w:hAnsi="Arial" w:cs="Arial"/>
                <w:noProof/>
                <w:sz w:val="20"/>
                <w:szCs w:val="20"/>
                <w:lang w:val="de-DE" w:eastAsia="de-DE"/>
              </w:rPr>
              <w:lastRenderedPageBreak/>
              <w:drawing>
                <wp:inline distT="0" distB="0" distL="0" distR="0" wp14:anchorId="6C56B7B6" wp14:editId="55D2BE9F">
                  <wp:extent cx="1914397" cy="1604513"/>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21420" cy="1610399"/>
                          </a:xfrm>
                          <a:prstGeom prst="rect">
                            <a:avLst/>
                          </a:prstGeom>
                        </pic:spPr>
                      </pic:pic>
                    </a:graphicData>
                  </a:graphic>
                </wp:inline>
              </w:drawing>
            </w:r>
          </w:p>
          <w:p w:rsidRPr="001C7660" w:rsidR="00F55076" w:rsidP="00117111" w:rsidRDefault="00F55076" w14:paraId="4246CA98" w14:textId="61EFE51F">
            <w:pPr>
              <w:rPr>
                <w:rFonts w:ascii="Arial" w:hAnsi="Arial" w:cs="Arial"/>
                <w:sz w:val="20"/>
                <w:szCs w:val="20"/>
                <w:lang w:val="en-US"/>
              </w:rPr>
            </w:pPr>
            <w:r>
              <w:rPr>
                <w:rFonts w:ascii="Arial" w:hAnsi="Arial" w:cs="Arial"/>
                <w:sz w:val="20"/>
                <w:szCs w:val="20"/>
                <w:lang w:val="en-US"/>
              </w:rPr>
              <w:t>ID: 86367</w:t>
            </w:r>
          </w:p>
        </w:tc>
        <w:tc>
          <w:tcPr>
            <w:tcW w:w="4101" w:type="dxa"/>
            <w:tcMar/>
          </w:tcPr>
          <w:p w:rsidRPr="001C7660" w:rsidR="00117111" w:rsidP="004369F5" w:rsidRDefault="00117111" w14:paraId="56384341" w14:textId="0C30E5A9">
            <w:pPr>
              <w:rPr>
                <w:rFonts w:ascii="Arial" w:hAnsi="Arial" w:cs="Arial"/>
                <w:b/>
                <w:bCs/>
                <w:sz w:val="20"/>
                <w:szCs w:val="20"/>
                <w:lang w:val="de-DE"/>
              </w:rPr>
            </w:pPr>
            <w:r w:rsidRPr="001C7660">
              <w:rPr>
                <w:rFonts w:ascii="Arial" w:hAnsi="Arial" w:cs="Arial"/>
                <w:b/>
                <w:bCs/>
                <w:sz w:val="20"/>
                <w:szCs w:val="20"/>
                <w:lang w:val="de-DE"/>
              </w:rPr>
              <w:lastRenderedPageBreak/>
              <w:t>Copy Feature</w:t>
            </w:r>
          </w:p>
          <w:p w:rsidRPr="001C7660" w:rsidR="00117111" w:rsidP="004369F5" w:rsidRDefault="00117111" w14:paraId="08C4C2C2" w14:textId="431D3054">
            <w:pPr>
              <w:rPr>
                <w:rFonts w:ascii="Arial" w:hAnsi="Arial" w:cs="Arial"/>
                <w:sz w:val="20"/>
                <w:szCs w:val="20"/>
                <w:lang w:val="de-DE"/>
              </w:rPr>
            </w:pPr>
          </w:p>
          <w:p w:rsidRPr="001C7660" w:rsidR="00117111" w:rsidP="004369F5" w:rsidRDefault="00117111" w14:paraId="1377211B" w14:textId="6213FF68">
            <w:pPr>
              <w:rPr>
                <w:rFonts w:ascii="Arial" w:hAnsi="Arial" w:cs="Arial"/>
                <w:sz w:val="20"/>
                <w:szCs w:val="20"/>
                <w:lang w:val="de-DE"/>
              </w:rPr>
            </w:pPr>
          </w:p>
          <w:p w:rsidRPr="001C7660" w:rsidR="00117111" w:rsidP="004369F5" w:rsidRDefault="00117111" w14:paraId="46EE93E2" w14:textId="051778B2">
            <w:pPr>
              <w:rPr>
                <w:rFonts w:ascii="Arial" w:hAnsi="Arial" w:cs="Arial"/>
                <w:sz w:val="20"/>
                <w:szCs w:val="20"/>
                <w:lang w:val="de-DE"/>
              </w:rPr>
            </w:pPr>
          </w:p>
          <w:p w:rsidRPr="001C7660" w:rsidR="00117111" w:rsidP="004369F5" w:rsidRDefault="00117111" w14:paraId="6988281A" w14:textId="77777777">
            <w:pPr>
              <w:rPr>
                <w:rFonts w:ascii="Arial" w:hAnsi="Arial" w:cs="Arial"/>
                <w:sz w:val="20"/>
                <w:szCs w:val="20"/>
                <w:lang w:val="de-DE"/>
              </w:rPr>
            </w:pPr>
          </w:p>
          <w:p w:rsidRPr="001C7660" w:rsidR="00117111" w:rsidP="004369F5" w:rsidRDefault="00117111" w14:paraId="29D360B4" w14:textId="6B7334C8">
            <w:pPr>
              <w:rPr>
                <w:rFonts w:ascii="Arial" w:hAnsi="Arial" w:cs="Arial"/>
                <w:sz w:val="20"/>
                <w:szCs w:val="20"/>
                <w:lang w:val="de-DE"/>
              </w:rPr>
            </w:pPr>
          </w:p>
          <w:p w:rsidRPr="001C7660" w:rsidR="00117111" w:rsidP="004369F5" w:rsidRDefault="00117111" w14:paraId="66E96DC7" w14:textId="21A400CF">
            <w:pPr>
              <w:rPr>
                <w:rFonts w:ascii="Arial" w:hAnsi="Arial" w:cs="Arial"/>
                <w:sz w:val="20"/>
                <w:szCs w:val="20"/>
                <w:lang w:val="de-DE"/>
              </w:rPr>
            </w:pPr>
          </w:p>
          <w:p w:rsidRPr="001C7660" w:rsidR="00117111" w:rsidP="004369F5" w:rsidRDefault="00117111" w14:paraId="452A7767" w14:textId="77777777">
            <w:pPr>
              <w:rPr>
                <w:rFonts w:ascii="Arial" w:hAnsi="Arial" w:cs="Arial"/>
                <w:sz w:val="20"/>
                <w:szCs w:val="20"/>
                <w:lang w:val="de-DE"/>
              </w:rPr>
            </w:pPr>
          </w:p>
          <w:p w:rsidRPr="001C7660" w:rsidR="00117111" w:rsidP="004369F5" w:rsidRDefault="00117111" w14:paraId="30D707DB" w14:textId="4C347457">
            <w:pPr>
              <w:rPr>
                <w:rFonts w:ascii="Arial" w:hAnsi="Arial" w:cs="Arial"/>
                <w:sz w:val="20"/>
                <w:szCs w:val="20"/>
                <w:lang w:val="de-DE"/>
              </w:rPr>
            </w:pPr>
          </w:p>
        </w:tc>
        <w:tc>
          <w:tcPr>
            <w:tcW w:w="14628" w:type="dxa"/>
            <w:tcMar/>
          </w:tcPr>
          <w:p w:rsidRPr="005D2DFC" w:rsidR="00117111" w:rsidP="00746D0B" w:rsidRDefault="00117111" w14:paraId="40478258" w14:textId="44FDFB45">
            <w:pPr>
              <w:pStyle w:val="Listenabsatz"/>
              <w:ind w:left="0"/>
              <w:rPr>
                <w:rFonts w:ascii="Arial" w:hAnsi="Arial" w:cs="Arial"/>
                <w:sz w:val="20"/>
                <w:szCs w:val="20"/>
                <w:lang w:val="de-DE"/>
              </w:rPr>
            </w:pPr>
            <w:r w:rsidRPr="005D2DFC">
              <w:rPr>
                <w:rFonts w:ascii="Arial" w:hAnsi="Arial" w:cs="Arial"/>
                <w:sz w:val="20"/>
                <w:szCs w:val="20"/>
                <w:lang w:val="de-DE"/>
              </w:rPr>
              <w:t xml:space="preserve">ETAGON 6 Black Edition </w:t>
            </w:r>
            <w:proofErr w:type="spellStart"/>
            <w:r w:rsidRPr="005D2DFC" w:rsidR="002213D5">
              <w:rPr>
                <w:rFonts w:ascii="Arial" w:hAnsi="Arial" w:cs="Arial"/>
                <w:sz w:val="20"/>
                <w:szCs w:val="20"/>
                <w:lang w:val="de-DE"/>
              </w:rPr>
              <w:t>offers</w:t>
            </w:r>
            <w:proofErr w:type="spellEnd"/>
            <w:r w:rsidRPr="005D2DFC">
              <w:rPr>
                <w:rFonts w:ascii="Arial" w:hAnsi="Arial" w:cs="Arial"/>
                <w:sz w:val="20"/>
                <w:szCs w:val="20"/>
                <w:lang w:val="de-DE"/>
              </w:rPr>
              <w:t>:</w:t>
            </w:r>
          </w:p>
          <w:p w:rsidRPr="00B122D7" w:rsidR="00B122D7" w:rsidP="00B122D7" w:rsidRDefault="00B122D7" w14:paraId="45420DE7" w14:textId="77777777">
            <w:pPr>
              <w:numPr>
                <w:ilvl w:val="0"/>
                <w:numId w:val="22"/>
              </w:numPr>
              <w:spacing w:before="100" w:beforeAutospacing="1" w:after="100" w:afterAutospacing="1"/>
              <w:rPr>
                <w:rFonts w:ascii="Arial" w:hAnsi="Arial" w:eastAsia="Times New Roman" w:cs="Arial"/>
                <w:sz w:val="20"/>
                <w:szCs w:val="20"/>
                <w:lang w:val="en-US" w:eastAsia="de-DE"/>
              </w:rPr>
            </w:pPr>
            <w:r w:rsidRPr="00B122D7">
              <w:rPr>
                <w:rFonts w:ascii="Arial" w:hAnsi="Arial" w:eastAsia="Times New Roman" w:cs="Arial"/>
                <w:sz w:val="20"/>
                <w:szCs w:val="20"/>
                <w:lang w:val="en-US" w:eastAsia="de-DE"/>
              </w:rPr>
              <w:t>Harmoniously coordinated look for modern kitchen designs​</w:t>
            </w:r>
          </w:p>
          <w:p w:rsidRPr="00B122D7" w:rsidR="00B122D7" w:rsidP="00B122D7" w:rsidRDefault="00B122D7" w14:paraId="121C20E0" w14:textId="77777777">
            <w:pPr>
              <w:numPr>
                <w:ilvl w:val="0"/>
                <w:numId w:val="22"/>
              </w:numPr>
              <w:spacing w:before="100" w:beforeAutospacing="1" w:after="100" w:afterAutospacing="1"/>
              <w:rPr>
                <w:rFonts w:ascii="Arial" w:hAnsi="Arial" w:eastAsia="Times New Roman" w:cs="Arial"/>
                <w:sz w:val="20"/>
                <w:szCs w:val="20"/>
                <w:lang w:val="en-US" w:eastAsia="de-DE"/>
              </w:rPr>
            </w:pPr>
            <w:r w:rsidRPr="00B122D7">
              <w:rPr>
                <w:rFonts w:ascii="Arial" w:hAnsi="Arial" w:eastAsia="Times New Roman" w:cs="Arial"/>
                <w:sz w:val="20"/>
                <w:szCs w:val="20"/>
                <w:lang w:val="en-US" w:eastAsia="de-DE"/>
              </w:rPr>
              <w:t xml:space="preserve">High-quality fittings in timelessly beautiful black matt (pop-up, C-overflow and </w:t>
            </w:r>
            <w:proofErr w:type="spellStart"/>
            <w:r w:rsidRPr="00B122D7">
              <w:rPr>
                <w:rFonts w:ascii="Arial" w:hAnsi="Arial" w:eastAsia="Times New Roman" w:cs="Arial"/>
                <w:sz w:val="20"/>
                <w:szCs w:val="20"/>
                <w:lang w:val="en-US" w:eastAsia="de-DE"/>
              </w:rPr>
              <w:t>InFino</w:t>
            </w:r>
            <w:proofErr w:type="spellEnd"/>
            <w:r w:rsidRPr="00B122D7">
              <w:rPr>
                <w:rFonts w:ascii="Arial" w:hAnsi="Arial" w:eastAsia="Times New Roman" w:cs="Arial"/>
                <w:sz w:val="20"/>
                <w:szCs w:val="20"/>
                <w:lang w:val="en-US" w:eastAsia="de-DE"/>
              </w:rPr>
              <w:t xml:space="preserve"> drain system)​</w:t>
            </w:r>
          </w:p>
          <w:p w:rsidRPr="00B122D7" w:rsidR="00B122D7" w:rsidP="00B122D7" w:rsidRDefault="00B122D7" w14:paraId="5C25EF90" w14:textId="77777777">
            <w:pPr>
              <w:numPr>
                <w:ilvl w:val="0"/>
                <w:numId w:val="22"/>
              </w:numPr>
              <w:spacing w:before="100" w:beforeAutospacing="1" w:after="100" w:afterAutospacing="1"/>
              <w:rPr>
                <w:rFonts w:ascii="Arial" w:hAnsi="Arial" w:eastAsia="Times New Roman" w:cs="Arial"/>
                <w:sz w:val="20"/>
                <w:szCs w:val="20"/>
                <w:lang w:val="en-US" w:eastAsia="de-DE"/>
              </w:rPr>
            </w:pPr>
            <w:r w:rsidRPr="00B122D7">
              <w:rPr>
                <w:rFonts w:ascii="Arial" w:hAnsi="Arial" w:eastAsia="Times New Roman" w:cs="Arial"/>
                <w:sz w:val="20"/>
                <w:szCs w:val="20"/>
                <w:lang w:val="en-US" w:eastAsia="de-DE"/>
              </w:rPr>
              <w:t xml:space="preserve">Spacious multi-level bowl with the functionality of a sink </w:t>
            </w:r>
            <w:proofErr w:type="spellStart"/>
            <w:r w:rsidRPr="00B122D7">
              <w:rPr>
                <w:rFonts w:ascii="Arial" w:hAnsi="Arial" w:eastAsia="Times New Roman" w:cs="Arial"/>
                <w:sz w:val="20"/>
                <w:szCs w:val="20"/>
                <w:lang w:val="en-US" w:eastAsia="de-DE"/>
              </w:rPr>
              <w:t>centre</w:t>
            </w:r>
            <w:proofErr w:type="spellEnd"/>
            <w:r w:rsidRPr="00B122D7">
              <w:rPr>
                <w:rFonts w:ascii="Arial" w:hAnsi="Arial" w:eastAsia="Times New Roman" w:cs="Arial"/>
                <w:sz w:val="20"/>
                <w:szCs w:val="20"/>
                <w:lang w:val="en-US" w:eastAsia="de-DE"/>
              </w:rPr>
              <w:t>​</w:t>
            </w:r>
          </w:p>
          <w:p w:rsidRPr="00B122D7" w:rsidR="00B122D7" w:rsidP="00B122D7" w:rsidRDefault="00B122D7" w14:paraId="36645E60" w14:textId="77777777">
            <w:pPr>
              <w:numPr>
                <w:ilvl w:val="0"/>
                <w:numId w:val="22"/>
              </w:numPr>
              <w:spacing w:before="100" w:beforeAutospacing="1" w:after="100" w:afterAutospacing="1"/>
              <w:rPr>
                <w:rFonts w:ascii="Arial" w:hAnsi="Arial" w:eastAsia="Times New Roman" w:cs="Arial"/>
                <w:sz w:val="20"/>
                <w:szCs w:val="20"/>
                <w:lang w:val="en-US" w:eastAsia="de-DE"/>
              </w:rPr>
            </w:pPr>
            <w:r w:rsidRPr="00B122D7">
              <w:rPr>
                <w:rFonts w:ascii="Arial" w:hAnsi="Arial" w:eastAsia="Times New Roman" w:cs="Arial"/>
                <w:sz w:val="20"/>
                <w:szCs w:val="20"/>
                <w:lang w:val="en-US" w:eastAsia="de-DE"/>
              </w:rPr>
              <w:t>Integrated step provides an extra working level​</w:t>
            </w:r>
          </w:p>
          <w:p w:rsidRPr="00B122D7" w:rsidR="00B122D7" w:rsidP="00B122D7" w:rsidRDefault="00B122D7" w14:paraId="43855467" w14:textId="77777777">
            <w:pPr>
              <w:numPr>
                <w:ilvl w:val="0"/>
                <w:numId w:val="22"/>
              </w:numPr>
              <w:spacing w:before="100" w:beforeAutospacing="1" w:after="100" w:afterAutospacing="1"/>
              <w:rPr>
                <w:rFonts w:ascii="Arial" w:hAnsi="Arial" w:eastAsia="Times New Roman" w:cs="Arial"/>
                <w:sz w:val="20"/>
                <w:szCs w:val="20"/>
                <w:lang w:val="en-US" w:eastAsia="de-DE"/>
              </w:rPr>
            </w:pPr>
            <w:r w:rsidRPr="00B122D7">
              <w:rPr>
                <w:rFonts w:ascii="Arial" w:hAnsi="Arial" w:eastAsia="Times New Roman" w:cs="Arial"/>
                <w:sz w:val="20"/>
                <w:szCs w:val="20"/>
                <w:lang w:val="en-US" w:eastAsia="de-DE"/>
              </w:rPr>
              <w:t>Innovative system concept with versatile ETAGON rails</w:t>
            </w:r>
          </w:p>
          <w:p w:rsidR="001D4999" w:rsidP="00385C58" w:rsidRDefault="00117111" w14:paraId="20295B0E" w14:textId="77777777">
            <w:pPr>
              <w:pStyle w:val="Listenabsatz"/>
              <w:ind w:left="0"/>
              <w:rPr>
                <w:rFonts w:ascii="Arial" w:hAnsi="Arial" w:cs="Arial"/>
                <w:sz w:val="20"/>
                <w:szCs w:val="20"/>
                <w:lang w:val="en-US"/>
              </w:rPr>
            </w:pPr>
            <w:r w:rsidRPr="005D2DFC">
              <w:rPr>
                <w:rFonts w:ascii="Arial" w:hAnsi="Arial" w:cs="Arial"/>
                <w:sz w:val="20"/>
                <w:szCs w:val="20"/>
                <w:lang w:val="en-US"/>
              </w:rPr>
              <w:br/>
            </w:r>
            <w:r w:rsidRPr="005D2DFC">
              <w:rPr>
                <w:rFonts w:ascii="Arial" w:hAnsi="Arial" w:cs="Arial"/>
                <w:sz w:val="20"/>
                <w:szCs w:val="20"/>
                <w:lang w:val="en-US"/>
              </w:rPr>
              <w:br/>
            </w:r>
          </w:p>
          <w:p w:rsidR="001D4999" w:rsidP="00385C58" w:rsidRDefault="001D4999" w14:paraId="539C7081" w14:textId="77777777">
            <w:pPr>
              <w:pStyle w:val="Listenabsatz"/>
              <w:ind w:left="0"/>
            </w:pPr>
          </w:p>
          <w:p w:rsidR="001D4999" w:rsidP="00385C58" w:rsidRDefault="001D4999" w14:paraId="742D0EA9" w14:textId="77777777">
            <w:pPr>
              <w:pStyle w:val="Listenabsatz"/>
              <w:ind w:left="0"/>
            </w:pPr>
          </w:p>
          <w:p w:rsidR="001D4999" w:rsidP="00385C58" w:rsidRDefault="001D4999" w14:paraId="11B98B21" w14:textId="77777777">
            <w:pPr>
              <w:pStyle w:val="Listenabsatz"/>
              <w:ind w:left="0"/>
            </w:pPr>
          </w:p>
          <w:p w:rsidR="001D4999" w:rsidP="00385C58" w:rsidRDefault="001D4999" w14:paraId="2C9D2085" w14:textId="77777777">
            <w:pPr>
              <w:pStyle w:val="Listenabsatz"/>
              <w:ind w:left="0"/>
            </w:pPr>
          </w:p>
          <w:p w:rsidRPr="005D2DFC" w:rsidR="00117111" w:rsidP="00385C58" w:rsidRDefault="00117111" w14:paraId="5E5A10BD" w14:textId="397219C7">
            <w:pPr>
              <w:pStyle w:val="Listenabsatz"/>
              <w:ind w:left="0"/>
              <w:rPr>
                <w:rFonts w:ascii="Arial" w:hAnsi="Arial" w:cs="Arial"/>
                <w:sz w:val="20"/>
                <w:szCs w:val="20"/>
                <w:lang w:val="en-US"/>
              </w:rPr>
            </w:pPr>
            <w:r w:rsidRPr="005D2DFC">
              <w:rPr>
                <w:rFonts w:ascii="Arial" w:hAnsi="Arial" w:cs="Arial"/>
                <w:sz w:val="20"/>
                <w:szCs w:val="20"/>
                <w:lang w:val="en-US"/>
              </w:rPr>
              <w:t xml:space="preserve">SUBLINE 500-U Black Edition </w:t>
            </w:r>
            <w:r w:rsidRPr="005D2DFC" w:rsidR="002213D5">
              <w:rPr>
                <w:rFonts w:ascii="Arial" w:hAnsi="Arial" w:cs="Arial"/>
                <w:sz w:val="20"/>
                <w:szCs w:val="20"/>
                <w:lang w:val="en-US"/>
              </w:rPr>
              <w:t>offers</w:t>
            </w:r>
            <w:r w:rsidRPr="005D2DFC">
              <w:rPr>
                <w:rFonts w:ascii="Arial" w:hAnsi="Arial" w:cs="Arial"/>
                <w:sz w:val="20"/>
                <w:szCs w:val="20"/>
                <w:lang w:val="en-US"/>
              </w:rPr>
              <w:t>:</w:t>
            </w:r>
          </w:p>
          <w:p w:rsidRPr="0054027B" w:rsidR="0054027B" w:rsidP="00B122D7" w:rsidRDefault="0054027B" w14:paraId="5734D32D" w14:textId="77777777">
            <w:pPr>
              <w:numPr>
                <w:ilvl w:val="0"/>
                <w:numId w:val="22"/>
              </w:numPr>
              <w:spacing w:before="100" w:beforeAutospacing="1" w:after="100" w:afterAutospacing="1"/>
              <w:rPr>
                <w:rFonts w:ascii="Arial" w:hAnsi="Arial" w:eastAsia="Times New Roman" w:cs="Arial"/>
                <w:sz w:val="20"/>
                <w:szCs w:val="20"/>
                <w:lang w:val="en-US" w:eastAsia="de-DE"/>
              </w:rPr>
            </w:pPr>
            <w:r w:rsidRPr="0054027B">
              <w:rPr>
                <w:rFonts w:ascii="Arial" w:hAnsi="Arial" w:eastAsia="Times New Roman" w:cs="Arial"/>
                <w:sz w:val="20"/>
                <w:szCs w:val="20"/>
                <w:lang w:val="en-US" w:eastAsia="de-DE"/>
              </w:rPr>
              <w:t>Harmoniously coordinated look for modern kitchen designs​</w:t>
            </w:r>
          </w:p>
          <w:p w:rsidRPr="0054027B" w:rsidR="0054027B" w:rsidP="00B122D7" w:rsidRDefault="0054027B" w14:paraId="20964B54" w14:textId="77777777">
            <w:pPr>
              <w:numPr>
                <w:ilvl w:val="0"/>
                <w:numId w:val="22"/>
              </w:numPr>
              <w:spacing w:before="100" w:beforeAutospacing="1" w:after="100" w:afterAutospacing="1"/>
              <w:rPr>
                <w:rFonts w:ascii="Arial" w:hAnsi="Arial" w:eastAsia="Times New Roman" w:cs="Arial"/>
                <w:sz w:val="20"/>
                <w:szCs w:val="20"/>
                <w:lang w:val="en-US" w:eastAsia="de-DE"/>
              </w:rPr>
            </w:pPr>
            <w:r w:rsidRPr="0054027B">
              <w:rPr>
                <w:rFonts w:ascii="Arial" w:hAnsi="Arial" w:eastAsia="Times New Roman" w:cs="Arial"/>
                <w:sz w:val="20"/>
                <w:szCs w:val="20"/>
                <w:lang w:val="en-US" w:eastAsia="de-DE"/>
              </w:rPr>
              <w:t xml:space="preserve">High-quality fittings in timelessly beautiful black matt (C-overflow and </w:t>
            </w:r>
            <w:proofErr w:type="spellStart"/>
            <w:r w:rsidRPr="0054027B">
              <w:rPr>
                <w:rFonts w:ascii="Arial" w:hAnsi="Arial" w:eastAsia="Times New Roman" w:cs="Arial"/>
                <w:sz w:val="20"/>
                <w:szCs w:val="20"/>
                <w:lang w:val="en-US" w:eastAsia="de-DE"/>
              </w:rPr>
              <w:t>InFino</w:t>
            </w:r>
            <w:proofErr w:type="spellEnd"/>
            <w:r w:rsidRPr="0054027B">
              <w:rPr>
                <w:rFonts w:ascii="Arial" w:hAnsi="Arial" w:eastAsia="Times New Roman" w:cs="Arial"/>
                <w:sz w:val="20"/>
                <w:szCs w:val="20"/>
                <w:lang w:val="en-US" w:eastAsia="de-DE"/>
              </w:rPr>
              <w:t xml:space="preserve"> drain system)​</w:t>
            </w:r>
          </w:p>
          <w:p w:rsidRPr="0054027B" w:rsidR="0054027B" w:rsidP="00B122D7" w:rsidRDefault="0054027B" w14:paraId="40D49129" w14:textId="77777777">
            <w:pPr>
              <w:numPr>
                <w:ilvl w:val="0"/>
                <w:numId w:val="22"/>
              </w:numPr>
              <w:spacing w:before="100" w:beforeAutospacing="1" w:after="100" w:afterAutospacing="1"/>
              <w:rPr>
                <w:rFonts w:ascii="Arial" w:hAnsi="Arial" w:eastAsia="Times New Roman" w:cs="Arial"/>
                <w:sz w:val="20"/>
                <w:szCs w:val="20"/>
                <w:lang w:val="en-US" w:eastAsia="de-DE"/>
              </w:rPr>
            </w:pPr>
            <w:r w:rsidRPr="0054027B">
              <w:rPr>
                <w:rFonts w:ascii="Arial" w:hAnsi="Arial" w:eastAsia="Times New Roman" w:cs="Arial"/>
                <w:sz w:val="20"/>
                <w:szCs w:val="20"/>
                <w:lang w:val="en-US" w:eastAsia="de-DE"/>
              </w:rPr>
              <w:t>Undermount bowl for top-level design requirements​</w:t>
            </w:r>
          </w:p>
          <w:p w:rsidRPr="0054027B" w:rsidR="0054027B" w:rsidP="00B122D7" w:rsidRDefault="0054027B" w14:paraId="35D19BDA" w14:textId="77777777">
            <w:pPr>
              <w:numPr>
                <w:ilvl w:val="0"/>
                <w:numId w:val="22"/>
              </w:numPr>
              <w:spacing w:before="100" w:beforeAutospacing="1" w:after="100" w:afterAutospacing="1"/>
              <w:rPr>
                <w:rFonts w:ascii="Arial" w:hAnsi="Arial" w:eastAsia="Times New Roman" w:cs="Arial"/>
                <w:sz w:val="20"/>
                <w:szCs w:val="20"/>
                <w:lang w:val="de-DE" w:eastAsia="de-DE"/>
              </w:rPr>
            </w:pPr>
            <w:proofErr w:type="spellStart"/>
            <w:r w:rsidRPr="0054027B">
              <w:rPr>
                <w:rFonts w:ascii="Arial" w:hAnsi="Arial" w:eastAsia="Times New Roman" w:cs="Arial"/>
                <w:sz w:val="20"/>
                <w:szCs w:val="20"/>
                <w:lang w:val="de-DE" w:eastAsia="de-DE"/>
              </w:rPr>
              <w:t>Timelessly</w:t>
            </w:r>
            <w:proofErr w:type="spellEnd"/>
            <w:r w:rsidRPr="0054027B">
              <w:rPr>
                <w:rFonts w:ascii="Arial" w:hAnsi="Arial" w:eastAsia="Times New Roman" w:cs="Arial"/>
                <w:sz w:val="20"/>
                <w:szCs w:val="20"/>
                <w:lang w:val="de-DE" w:eastAsia="de-DE"/>
              </w:rPr>
              <w:t xml:space="preserve"> elegant, linear bowl design</w:t>
            </w:r>
          </w:p>
          <w:p w:rsidRPr="005D2DFC" w:rsidR="0054027B" w:rsidP="0054027B" w:rsidRDefault="0054027B" w14:paraId="0DAA7377" w14:textId="5F5976F9">
            <w:pPr>
              <w:rPr>
                <w:rFonts w:ascii="Arial" w:hAnsi="Arial" w:cs="Arial"/>
                <w:sz w:val="20"/>
                <w:szCs w:val="20"/>
                <w:lang w:val="de-DE"/>
              </w:rPr>
            </w:pPr>
          </w:p>
        </w:tc>
      </w:tr>
      <w:tr w:rsidRPr="000F4914" w:rsidR="006555A1" w:rsidTr="513E7155" w14:paraId="7E7D5002" w14:textId="0FA2C28F">
        <w:tc>
          <w:tcPr>
            <w:tcW w:w="4059" w:type="dxa"/>
            <w:shd w:val="clear" w:color="auto" w:fill="8DB3E2" w:themeFill="text2" w:themeFillTint="66"/>
            <w:tcMar/>
          </w:tcPr>
          <w:p w:rsidRPr="001C7660" w:rsidR="00117111" w:rsidP="004369F5" w:rsidRDefault="00117111" w14:paraId="000A0571" w14:textId="77777777">
            <w:pPr>
              <w:rPr>
                <w:rFonts w:ascii="Arial" w:hAnsi="Arial" w:cs="Arial"/>
                <w:color w:val="000000" w:themeColor="text1"/>
                <w:sz w:val="20"/>
                <w:szCs w:val="20"/>
                <w:lang w:val="de-DE"/>
              </w:rPr>
            </w:pPr>
          </w:p>
        </w:tc>
        <w:tc>
          <w:tcPr>
            <w:tcW w:w="4101" w:type="dxa"/>
            <w:shd w:val="clear" w:color="auto" w:fill="8DB3E2" w:themeFill="text2" w:themeFillTint="66"/>
            <w:tcMar/>
          </w:tcPr>
          <w:p w:rsidRPr="001C7660" w:rsidR="00117111" w:rsidP="004369F5" w:rsidRDefault="00117111" w14:paraId="1B7F5F60" w14:textId="69CFEA8E">
            <w:pPr>
              <w:rPr>
                <w:rFonts w:ascii="Arial" w:hAnsi="Arial" w:cs="Arial"/>
                <w:color w:val="000000" w:themeColor="text1"/>
                <w:sz w:val="20"/>
                <w:szCs w:val="20"/>
                <w:lang w:val="de-DE"/>
              </w:rPr>
            </w:pPr>
            <w:r w:rsidRPr="001C7660">
              <w:rPr>
                <w:rFonts w:ascii="Arial" w:hAnsi="Arial" w:cs="Arial"/>
                <w:b/>
                <w:bCs/>
                <w:color w:val="000000" w:themeColor="text1"/>
                <w:sz w:val="20"/>
                <w:szCs w:val="20"/>
                <w:lang w:val="de-DE"/>
              </w:rPr>
              <w:t xml:space="preserve">Additional </w:t>
            </w:r>
            <w:proofErr w:type="spellStart"/>
            <w:r w:rsidRPr="001C7660">
              <w:rPr>
                <w:rFonts w:ascii="Arial" w:hAnsi="Arial" w:cs="Arial"/>
                <w:b/>
                <w:bCs/>
                <w:color w:val="000000" w:themeColor="text1"/>
                <w:sz w:val="20"/>
                <w:szCs w:val="20"/>
                <w:lang w:val="de-DE"/>
              </w:rPr>
              <w:t>product</w:t>
            </w:r>
            <w:proofErr w:type="spellEnd"/>
            <w:r w:rsidRPr="001C7660">
              <w:rPr>
                <w:rFonts w:ascii="Arial" w:hAnsi="Arial" w:cs="Arial"/>
                <w:b/>
                <w:bCs/>
                <w:color w:val="000000" w:themeColor="text1"/>
                <w:sz w:val="20"/>
                <w:szCs w:val="20"/>
                <w:lang w:val="de-DE"/>
              </w:rPr>
              <w:t xml:space="preserve"> 2</w:t>
            </w:r>
          </w:p>
        </w:tc>
        <w:tc>
          <w:tcPr>
            <w:tcW w:w="14628" w:type="dxa"/>
            <w:shd w:val="clear" w:color="auto" w:fill="8DB3E2" w:themeFill="text2" w:themeFillTint="66"/>
            <w:tcMar/>
          </w:tcPr>
          <w:p w:rsidRPr="005D2DFC" w:rsidR="00117111" w:rsidP="004369F5" w:rsidRDefault="00117111" w14:paraId="090BD729" w14:textId="1BF0F691">
            <w:pPr>
              <w:rPr>
                <w:rFonts w:ascii="Arial" w:hAnsi="Arial" w:cs="Arial"/>
                <w:color w:val="000000" w:themeColor="text1"/>
                <w:sz w:val="20"/>
                <w:szCs w:val="20"/>
                <w:lang w:val="de-DE"/>
              </w:rPr>
            </w:pPr>
          </w:p>
        </w:tc>
      </w:tr>
      <w:tr w:rsidRPr="007227E4" w:rsidR="006555A1" w:rsidTr="513E7155" w14:paraId="071E7246" w14:textId="127122BE">
        <w:tc>
          <w:tcPr>
            <w:tcW w:w="4059" w:type="dxa"/>
            <w:tcMar/>
          </w:tcPr>
          <w:p w:rsidRPr="001C7660" w:rsidR="00117111" w:rsidP="004369F5" w:rsidRDefault="00117111" w14:paraId="12867887" w14:textId="10E7BD32">
            <w:pPr>
              <w:rPr>
                <w:rFonts w:ascii="Arial" w:hAnsi="Arial" w:cs="Arial"/>
                <w:sz w:val="20"/>
                <w:szCs w:val="20"/>
                <w:lang w:val="de-DE"/>
              </w:rPr>
            </w:pPr>
          </w:p>
        </w:tc>
        <w:tc>
          <w:tcPr>
            <w:tcW w:w="4101" w:type="dxa"/>
            <w:tcMar/>
          </w:tcPr>
          <w:p w:rsidR="002979A2" w:rsidP="002979A2" w:rsidRDefault="002979A2" w14:paraId="49574BBF" w14:textId="77777777">
            <w:pPr>
              <w:rPr>
                <w:rFonts w:ascii="Arial" w:hAnsi="Arial" w:cs="Arial"/>
                <w:sz w:val="20"/>
                <w:szCs w:val="20"/>
              </w:rPr>
            </w:pPr>
            <w:r>
              <w:rPr>
                <w:rFonts w:ascii="Arial" w:hAnsi="Arial" w:cs="Arial"/>
                <w:b/>
                <w:bCs/>
                <w:sz w:val="20"/>
                <w:szCs w:val="20"/>
              </w:rPr>
              <w:t>Sub-HL 1</w:t>
            </w:r>
            <w:r>
              <w:rPr>
                <w:rFonts w:ascii="Arial" w:hAnsi="Arial" w:cs="Arial"/>
                <w:sz w:val="20"/>
                <w:szCs w:val="20"/>
              </w:rPr>
              <w:t xml:space="preserve"> </w:t>
            </w:r>
          </w:p>
          <w:p w:rsidRPr="001C7660" w:rsidR="00117111" w:rsidP="002979A2" w:rsidRDefault="002979A2" w14:paraId="4BCA973A" w14:textId="3501C69D">
            <w:pPr>
              <w:rPr>
                <w:rFonts w:ascii="Arial" w:hAnsi="Arial" w:cs="Arial"/>
                <w:sz w:val="20"/>
                <w:szCs w:val="20"/>
                <w:lang w:val="de-DE"/>
              </w:rPr>
            </w:pPr>
            <w:r>
              <w:rPr>
                <w:rFonts w:ascii="Arial" w:hAnsi="Arial" w:cs="Arial"/>
                <w:sz w:val="20"/>
                <w:szCs w:val="20"/>
              </w:rPr>
              <w:t>emotional, promotional, awareness</w:t>
            </w:r>
          </w:p>
        </w:tc>
        <w:tc>
          <w:tcPr>
            <w:tcW w:w="14628" w:type="dxa"/>
            <w:tcMar/>
          </w:tcPr>
          <w:p w:rsidRPr="005D2DFC" w:rsidR="00117111" w:rsidP="004369F5" w:rsidRDefault="007227E4" w14:paraId="0552A16B" w14:textId="301F6D39">
            <w:pPr>
              <w:rPr>
                <w:rFonts w:ascii="Arial" w:hAnsi="Arial" w:cs="Arial"/>
                <w:b/>
                <w:sz w:val="20"/>
                <w:szCs w:val="20"/>
                <w:lang w:val="en-US"/>
              </w:rPr>
            </w:pPr>
            <w:r w:rsidRPr="005D2DFC">
              <w:rPr>
                <w:rFonts w:ascii="Arial" w:hAnsi="Arial" w:cs="Arial"/>
                <w:b/>
                <w:bCs/>
                <w:sz w:val="20"/>
                <w:szCs w:val="20"/>
                <w:lang w:val="en"/>
              </w:rPr>
              <w:t>Create order with perfectly integrated components.</w:t>
            </w:r>
          </w:p>
        </w:tc>
      </w:tr>
      <w:tr w:rsidRPr="007227E4" w:rsidR="006555A1" w:rsidTr="513E7155" w14:paraId="63FCC37B" w14:textId="6075A9ED">
        <w:tc>
          <w:tcPr>
            <w:tcW w:w="4059" w:type="dxa"/>
            <w:tcMar/>
          </w:tcPr>
          <w:p w:rsidRPr="007227E4" w:rsidR="00117111" w:rsidP="004369F5" w:rsidRDefault="00117111" w14:paraId="74BDBDE0" w14:textId="77777777">
            <w:pPr>
              <w:rPr>
                <w:rFonts w:ascii="Arial" w:hAnsi="Arial" w:cs="Arial"/>
                <w:sz w:val="20"/>
                <w:szCs w:val="20"/>
                <w:lang w:val="en-US"/>
              </w:rPr>
            </w:pPr>
          </w:p>
        </w:tc>
        <w:tc>
          <w:tcPr>
            <w:tcW w:w="4101" w:type="dxa"/>
            <w:tcMar/>
          </w:tcPr>
          <w:p w:rsidRPr="001C7660" w:rsidR="00117111" w:rsidP="004369F5" w:rsidRDefault="005B1FFC" w14:paraId="2E2A2DB1" w14:textId="77BB216A">
            <w:pPr>
              <w:rPr>
                <w:rFonts w:ascii="Arial" w:hAnsi="Arial" w:cs="Arial"/>
                <w:sz w:val="20"/>
                <w:szCs w:val="20"/>
                <w:lang w:val="de-DE"/>
              </w:rPr>
            </w:pPr>
            <w:r>
              <w:rPr>
                <w:rFonts w:ascii="Arial" w:hAnsi="Arial" w:cs="Arial"/>
                <w:b/>
                <w:bCs/>
                <w:sz w:val="20"/>
                <w:szCs w:val="20"/>
                <w:lang w:val="de-DE"/>
              </w:rPr>
              <w:t>Sub-HL 2</w:t>
            </w:r>
            <w:r>
              <w:rPr>
                <w:rFonts w:ascii="Arial" w:hAnsi="Arial" w:cs="Arial"/>
                <w:sz w:val="20"/>
                <w:szCs w:val="20"/>
                <w:lang w:val="de-DE"/>
              </w:rPr>
              <w:br/>
            </w:r>
            <w:r>
              <w:rPr>
                <w:rFonts w:ascii="Arial" w:hAnsi="Arial" w:cs="Arial"/>
                <w:sz w:val="20"/>
                <w:szCs w:val="20"/>
              </w:rPr>
              <w:t xml:space="preserve"> Headline</w:t>
            </w:r>
          </w:p>
        </w:tc>
        <w:tc>
          <w:tcPr>
            <w:tcW w:w="14628" w:type="dxa"/>
            <w:tcMar/>
          </w:tcPr>
          <w:p w:rsidRPr="005D2DFC" w:rsidR="00117111" w:rsidP="00B239FD" w:rsidRDefault="007227E4" w14:paraId="29C08782" w14:textId="2305C9BC">
            <w:pPr>
              <w:rPr>
                <w:rFonts w:ascii="Arial" w:hAnsi="Arial" w:cs="Arial"/>
                <w:sz w:val="20"/>
                <w:szCs w:val="20"/>
                <w:lang w:val="en-US"/>
              </w:rPr>
            </w:pPr>
            <w:r w:rsidRPr="005D2DFC">
              <w:rPr>
                <w:rFonts w:ascii="Arial" w:hAnsi="Arial" w:cs="Arial"/>
                <w:sz w:val="20"/>
                <w:szCs w:val="20"/>
                <w:lang w:val="en"/>
              </w:rPr>
              <w:t>Clean and tidy in coordinated black.</w:t>
            </w:r>
          </w:p>
        </w:tc>
      </w:tr>
      <w:tr w:rsidRPr="005448D6" w:rsidR="006555A1" w:rsidTr="513E7155" w14:paraId="1B576F0E" w14:textId="0C00C233">
        <w:tc>
          <w:tcPr>
            <w:tcW w:w="4059" w:type="dxa"/>
            <w:tcMar/>
          </w:tcPr>
          <w:p w:rsidRPr="007227E4" w:rsidR="00117111" w:rsidP="00117111" w:rsidRDefault="00117111" w14:paraId="537BA53D" w14:textId="2551DC11">
            <w:pPr>
              <w:rPr>
                <w:rFonts w:ascii="Arial" w:hAnsi="Arial" w:cs="Arial"/>
                <w:sz w:val="20"/>
                <w:szCs w:val="20"/>
                <w:lang w:val="en-US"/>
              </w:rPr>
            </w:pPr>
          </w:p>
        </w:tc>
        <w:tc>
          <w:tcPr>
            <w:tcW w:w="4101" w:type="dxa"/>
            <w:tcMar/>
          </w:tcPr>
          <w:p w:rsidRPr="001C7660" w:rsidR="00117111" w:rsidP="00117111" w:rsidRDefault="00117111" w14:paraId="497EF55E" w14:textId="227D5832">
            <w:pPr>
              <w:pStyle w:val="Listenabsatz"/>
              <w:spacing w:after="160" w:line="256" w:lineRule="auto"/>
              <w:ind w:left="0"/>
              <w:rPr>
                <w:rFonts w:ascii="Arial" w:hAnsi="Arial" w:cs="Arial"/>
                <w:color w:val="000000" w:themeColor="text1"/>
                <w:sz w:val="20"/>
                <w:szCs w:val="20"/>
                <w:lang w:val="de-DE"/>
              </w:rPr>
            </w:pPr>
            <w:r w:rsidRPr="001C7660">
              <w:rPr>
                <w:rFonts w:ascii="Arial" w:hAnsi="Arial" w:cs="Arial"/>
                <w:b/>
                <w:bCs/>
                <w:sz w:val="20"/>
                <w:szCs w:val="20"/>
                <w:lang w:val="de-DE"/>
              </w:rPr>
              <w:t>Copy Benefit</w:t>
            </w:r>
          </w:p>
        </w:tc>
        <w:tc>
          <w:tcPr>
            <w:tcW w:w="14628" w:type="dxa"/>
            <w:tcMar/>
          </w:tcPr>
          <w:p w:rsidRPr="005D2DFC" w:rsidR="00117111" w:rsidP="003E2D10" w:rsidRDefault="00317065" w14:paraId="05B687D7" w14:textId="0E5B85EF">
            <w:pPr>
              <w:rPr>
                <w:rFonts w:ascii="Arial" w:hAnsi="Arial" w:cs="Arial"/>
                <w:sz w:val="20"/>
                <w:szCs w:val="20"/>
                <w:lang w:val="de-DE"/>
              </w:rPr>
            </w:pPr>
            <w:r w:rsidRPr="005D2DFC">
              <w:rPr>
                <w:rFonts w:ascii="Arial" w:hAnsi="Arial" w:cs="Arial"/>
                <w:sz w:val="20"/>
                <w:szCs w:val="20"/>
              </w:rPr>
              <w:t>Colour-coordinated for a harmonious overall appearance. This UNIT complements our waste management system in black. For all those who appreciate order and love black.</w:t>
            </w:r>
          </w:p>
        </w:tc>
      </w:tr>
      <w:tr w:rsidRPr="000761D1" w:rsidR="006555A1" w:rsidTr="513E7155" w14:paraId="0B349ED9" w14:textId="0ADF9319">
        <w:tc>
          <w:tcPr>
            <w:tcW w:w="4059" w:type="dxa"/>
            <w:tcMar/>
          </w:tcPr>
          <w:p w:rsidRPr="001C7660" w:rsidR="00117111" w:rsidP="004369F5" w:rsidRDefault="00117111" w14:paraId="7E59B873" w14:textId="5B6A7358">
            <w:pPr>
              <w:rPr>
                <w:rFonts w:ascii="Arial" w:hAnsi="Arial" w:cs="Arial"/>
                <w:b/>
                <w:bCs/>
                <w:sz w:val="20"/>
                <w:szCs w:val="20"/>
              </w:rPr>
            </w:pPr>
            <w:r w:rsidRPr="001C7660">
              <w:rPr>
                <w:rFonts w:ascii="Arial" w:hAnsi="Arial" w:cs="Arial"/>
                <w:b/>
                <w:bCs/>
                <w:sz w:val="20"/>
                <w:szCs w:val="20"/>
              </w:rPr>
              <w:t>SELECT II Soda</w:t>
            </w:r>
            <w:r w:rsidR="00F55076">
              <w:rPr>
                <w:rFonts w:ascii="Arial" w:hAnsi="Arial" w:cs="Arial"/>
                <w:b/>
                <w:bCs/>
                <w:sz w:val="20"/>
                <w:szCs w:val="20"/>
              </w:rPr>
              <w:t xml:space="preserve"> </w:t>
            </w:r>
            <w:r w:rsidR="00F55076">
              <w:rPr>
                <w:rFonts w:ascii="Arial" w:hAnsi="Arial" w:cs="Arial"/>
                <w:sz w:val="20"/>
                <w:szCs w:val="20"/>
              </w:rPr>
              <w:t>ID: 100225</w:t>
            </w:r>
            <w:r w:rsidRPr="001C7660">
              <w:rPr>
                <w:rFonts w:ascii="Arial" w:hAnsi="Arial" w:eastAsia="Times New Roman" w:cs="Arial"/>
                <w:noProof/>
                <w:sz w:val="20"/>
                <w:szCs w:val="20"/>
                <w:lang w:val="de-DE" w:eastAsia="de-DE"/>
              </w:rPr>
              <w:drawing>
                <wp:inline distT="0" distB="0" distL="0" distR="0" wp14:anchorId="625B7F57" wp14:editId="6B31053E">
                  <wp:extent cx="1962424" cy="1905266"/>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62424" cy="1905266"/>
                          </a:xfrm>
                          <a:prstGeom prst="rect">
                            <a:avLst/>
                          </a:prstGeom>
                        </pic:spPr>
                      </pic:pic>
                    </a:graphicData>
                  </a:graphic>
                </wp:inline>
              </w:drawing>
            </w:r>
          </w:p>
          <w:p w:rsidRPr="00F55076" w:rsidR="00117111" w:rsidP="004369F5" w:rsidRDefault="00117111" w14:paraId="5212EF27" w14:textId="77777777">
            <w:pPr>
              <w:tabs>
                <w:tab w:val="num" w:pos="356"/>
              </w:tabs>
              <w:ind w:left="356" w:hanging="720"/>
              <w:rPr>
                <w:rFonts w:ascii="Arial" w:hAnsi="Arial" w:cs="Arial"/>
                <w:b/>
                <w:bCs/>
                <w:sz w:val="20"/>
                <w:szCs w:val="20"/>
                <w:lang w:val="en-US"/>
              </w:rPr>
            </w:pPr>
          </w:p>
          <w:p w:rsidR="00BE19F1" w:rsidP="00BE19F1" w:rsidRDefault="00BE19F1" w14:paraId="3CDC6F73" w14:textId="77777777">
            <w:pPr>
              <w:tabs>
                <w:tab w:val="num" w:pos="356"/>
              </w:tabs>
              <w:ind w:left="356" w:hanging="720"/>
              <w:rPr>
                <w:rFonts w:ascii="Arial" w:hAnsi="Arial" w:cs="Arial"/>
                <w:color w:val="000000" w:themeColor="text1"/>
                <w:sz w:val="20"/>
                <w:szCs w:val="20"/>
              </w:rPr>
            </w:pPr>
            <w:r w:rsidRPr="00491EA2">
              <w:rPr>
                <w:rFonts w:ascii="Arial" w:hAnsi="Arial" w:cs="Arial"/>
                <w:noProof/>
                <w:color w:val="000000" w:themeColor="text1"/>
                <w:sz w:val="20"/>
                <w:szCs w:val="20"/>
              </w:rPr>
              <w:drawing>
                <wp:inline distT="0" distB="0" distL="0" distR="0" wp14:anchorId="416A2B43" wp14:editId="29E680B7">
                  <wp:extent cx="2247900" cy="1599855"/>
                  <wp:effectExtent l="0" t="0" r="0" b="63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72698" cy="1617504"/>
                          </a:xfrm>
                          <a:prstGeom prst="rect">
                            <a:avLst/>
                          </a:prstGeom>
                        </pic:spPr>
                      </pic:pic>
                    </a:graphicData>
                  </a:graphic>
                </wp:inline>
              </w:drawing>
            </w:r>
          </w:p>
          <w:p w:rsidRPr="00E00D9E" w:rsidR="00117111" w:rsidP="00E00D9E" w:rsidRDefault="00BE19F1" w14:paraId="2FD0FF8D" w14:textId="6548C028">
            <w:pPr>
              <w:tabs>
                <w:tab w:val="num" w:pos="356"/>
              </w:tabs>
              <w:ind w:left="356" w:hanging="720"/>
              <w:rPr>
                <w:rFonts w:ascii="Arial" w:hAnsi="Arial" w:cs="Arial"/>
                <w:color w:val="000000" w:themeColor="text1"/>
                <w:sz w:val="20"/>
                <w:szCs w:val="20"/>
              </w:rPr>
            </w:pPr>
            <w:r>
              <w:rPr>
                <w:rFonts w:ascii="Arial" w:hAnsi="Arial" w:cs="Arial"/>
                <w:color w:val="000000" w:themeColor="text1"/>
                <w:sz w:val="20"/>
                <w:szCs w:val="20"/>
              </w:rPr>
              <w:t>ID:ID: 99014</w:t>
            </w:r>
          </w:p>
        </w:tc>
        <w:tc>
          <w:tcPr>
            <w:tcW w:w="4101" w:type="dxa"/>
            <w:tcMar/>
          </w:tcPr>
          <w:p w:rsidRPr="001C7660" w:rsidR="00117111" w:rsidP="004369F5" w:rsidRDefault="00117111" w14:paraId="5945149B" w14:textId="77777777">
            <w:pPr>
              <w:spacing w:before="100" w:beforeAutospacing="1" w:after="100" w:afterAutospacing="1"/>
              <w:rPr>
                <w:rFonts w:ascii="Arial" w:hAnsi="Arial" w:cs="Arial"/>
                <w:b/>
                <w:bCs/>
                <w:sz w:val="20"/>
                <w:szCs w:val="20"/>
                <w:lang w:val="de-DE"/>
              </w:rPr>
            </w:pPr>
            <w:r w:rsidRPr="001C7660">
              <w:rPr>
                <w:rFonts w:ascii="Arial" w:hAnsi="Arial" w:cs="Arial"/>
                <w:b/>
                <w:bCs/>
                <w:sz w:val="20"/>
                <w:szCs w:val="20"/>
                <w:lang w:val="de-DE"/>
              </w:rPr>
              <w:t>Copy Features</w:t>
            </w:r>
          </w:p>
          <w:p w:rsidRPr="001C7660" w:rsidR="00117111" w:rsidP="004369F5" w:rsidRDefault="00117111" w14:paraId="5712055C" w14:textId="77777777">
            <w:pPr>
              <w:spacing w:before="100" w:beforeAutospacing="1" w:after="100" w:afterAutospacing="1"/>
              <w:rPr>
                <w:rFonts w:ascii="Arial" w:hAnsi="Arial" w:eastAsia="Times New Roman" w:cs="Arial"/>
                <w:b/>
                <w:bCs/>
                <w:sz w:val="20"/>
                <w:szCs w:val="20"/>
                <w:lang w:val="de-DE" w:eastAsia="en-GB"/>
              </w:rPr>
            </w:pPr>
          </w:p>
          <w:p w:rsidRPr="001C7660" w:rsidR="00117111" w:rsidP="004369F5" w:rsidRDefault="00117111" w14:paraId="3B05E997" w14:textId="13C67BBD">
            <w:pPr>
              <w:spacing w:before="100" w:beforeAutospacing="1" w:after="100" w:afterAutospacing="1"/>
              <w:rPr>
                <w:rFonts w:ascii="Arial" w:hAnsi="Arial" w:eastAsia="Times New Roman" w:cs="Arial"/>
                <w:sz w:val="20"/>
                <w:szCs w:val="20"/>
                <w:lang w:val="de-DE" w:eastAsia="en-GB"/>
              </w:rPr>
            </w:pPr>
          </w:p>
          <w:p w:rsidRPr="001C7660" w:rsidR="00117111" w:rsidP="004369F5" w:rsidRDefault="00117111" w14:paraId="45966F6F" w14:textId="77777777">
            <w:pPr>
              <w:spacing w:before="100" w:beforeAutospacing="1" w:after="100" w:afterAutospacing="1"/>
              <w:rPr>
                <w:rFonts w:ascii="Arial" w:hAnsi="Arial" w:eastAsia="Times New Roman" w:cs="Arial"/>
                <w:sz w:val="20"/>
                <w:szCs w:val="20"/>
                <w:lang w:val="de-DE" w:eastAsia="en-GB"/>
              </w:rPr>
            </w:pPr>
          </w:p>
          <w:p w:rsidRPr="001C7660" w:rsidR="00117111" w:rsidP="004369F5" w:rsidRDefault="00117111" w14:paraId="21A203B6" w14:textId="795EF20B">
            <w:pPr>
              <w:spacing w:before="100" w:beforeAutospacing="1" w:after="100" w:afterAutospacing="1"/>
              <w:rPr>
                <w:rFonts w:ascii="Arial" w:hAnsi="Arial" w:eastAsia="Times New Roman" w:cs="Arial"/>
                <w:sz w:val="20"/>
                <w:szCs w:val="20"/>
                <w:lang w:val="de-DE" w:eastAsia="en-GB"/>
              </w:rPr>
            </w:pPr>
          </w:p>
        </w:tc>
        <w:tc>
          <w:tcPr>
            <w:tcW w:w="14628" w:type="dxa"/>
            <w:tcMar/>
          </w:tcPr>
          <w:p w:rsidRPr="005D2DFC" w:rsidR="001C62BC" w:rsidP="001C62BC" w:rsidRDefault="001C62BC" w14:paraId="5611DADD" w14:textId="3D7ECD17">
            <w:pPr>
              <w:rPr>
                <w:rFonts w:ascii="Arial" w:hAnsi="Arial" w:cs="Arial"/>
                <w:sz w:val="20"/>
                <w:szCs w:val="20"/>
              </w:rPr>
            </w:pPr>
            <w:r w:rsidRPr="005D2DFC">
              <w:rPr>
                <w:rFonts w:ascii="Arial" w:hAnsi="Arial" w:cs="Arial"/>
                <w:sz w:val="20"/>
                <w:szCs w:val="20"/>
              </w:rPr>
              <w:t>For all soda mixer taps, the SELECT II Soda offers:</w:t>
            </w:r>
          </w:p>
          <w:p w:rsidRPr="006F7094" w:rsidR="006F7094" w:rsidP="000761D1" w:rsidRDefault="006F7094" w14:paraId="7FDFC20F" w14:textId="77777777">
            <w:pPr>
              <w:numPr>
                <w:ilvl w:val="0"/>
                <w:numId w:val="28"/>
              </w:numPr>
              <w:spacing w:before="100" w:beforeAutospacing="1" w:after="100" w:afterAutospacing="1"/>
              <w:rPr>
                <w:rFonts w:ascii="Arial" w:hAnsi="Arial" w:eastAsia="Times New Roman" w:cs="Arial"/>
                <w:sz w:val="20"/>
                <w:szCs w:val="20"/>
                <w:lang w:val="en-US" w:eastAsia="de-DE"/>
              </w:rPr>
            </w:pPr>
            <w:r w:rsidRPr="006F7094">
              <w:rPr>
                <w:rFonts w:ascii="Arial" w:hAnsi="Arial" w:eastAsia="Times New Roman" w:cs="Arial"/>
                <w:sz w:val="20"/>
                <w:szCs w:val="20"/>
                <w:lang w:val="en-US" w:eastAsia="de-DE"/>
              </w:rPr>
              <w:t>The meticulously designed solution for the BLANCO Soda: a perfect use of the base cabinet space thanks to the optimal interaction of all system components​</w:t>
            </w:r>
          </w:p>
          <w:p w:rsidRPr="006F7094" w:rsidR="006F7094" w:rsidP="000761D1" w:rsidRDefault="006F7094" w14:paraId="4624AB44" w14:textId="77777777">
            <w:pPr>
              <w:numPr>
                <w:ilvl w:val="0"/>
                <w:numId w:val="28"/>
              </w:numPr>
              <w:spacing w:before="100" w:beforeAutospacing="1" w:after="100" w:afterAutospacing="1"/>
              <w:rPr>
                <w:rFonts w:ascii="Arial" w:hAnsi="Arial" w:eastAsia="Times New Roman" w:cs="Arial"/>
                <w:sz w:val="20"/>
                <w:szCs w:val="20"/>
                <w:lang w:val="en-US" w:eastAsia="de-DE"/>
              </w:rPr>
            </w:pPr>
            <w:r w:rsidRPr="006F7094">
              <w:rPr>
                <w:rFonts w:ascii="Arial" w:hAnsi="Arial" w:eastAsia="Times New Roman" w:cs="Arial"/>
                <w:sz w:val="20"/>
                <w:szCs w:val="20"/>
                <w:lang w:val="en-US" w:eastAsia="de-DE"/>
              </w:rPr>
              <w:t>Particularly good access to the Soda system for changing the filter or CO2 cylinders​</w:t>
            </w:r>
          </w:p>
          <w:p w:rsidRPr="006F7094" w:rsidR="006F7094" w:rsidP="000761D1" w:rsidRDefault="006F7094" w14:paraId="07CB2640" w14:textId="77777777">
            <w:pPr>
              <w:numPr>
                <w:ilvl w:val="0"/>
                <w:numId w:val="28"/>
              </w:numPr>
              <w:spacing w:before="100" w:beforeAutospacing="1" w:after="100" w:afterAutospacing="1"/>
              <w:rPr>
                <w:rFonts w:ascii="Arial" w:hAnsi="Arial" w:eastAsia="Times New Roman" w:cs="Arial"/>
                <w:sz w:val="20"/>
                <w:szCs w:val="20"/>
                <w:lang w:val="en-US" w:eastAsia="de-DE"/>
              </w:rPr>
            </w:pPr>
            <w:r w:rsidRPr="006F7094">
              <w:rPr>
                <w:rFonts w:ascii="Arial" w:hAnsi="Arial" w:eastAsia="Times New Roman" w:cs="Arial"/>
                <w:sz w:val="20"/>
                <w:szCs w:val="20"/>
                <w:lang w:val="en-US" w:eastAsia="de-DE"/>
              </w:rPr>
              <w:t>Everything in one place: the integrated shelf provides room for 4 CO2 cylinders​</w:t>
            </w:r>
          </w:p>
          <w:p w:rsidRPr="006F7094" w:rsidR="006F7094" w:rsidP="000761D1" w:rsidRDefault="006F7094" w14:paraId="178710DC" w14:textId="77777777">
            <w:pPr>
              <w:numPr>
                <w:ilvl w:val="0"/>
                <w:numId w:val="28"/>
              </w:numPr>
              <w:spacing w:before="100" w:beforeAutospacing="1" w:after="100" w:afterAutospacing="1"/>
              <w:rPr>
                <w:rFonts w:ascii="Arial" w:hAnsi="Arial" w:eastAsia="Times New Roman" w:cs="Arial"/>
                <w:sz w:val="20"/>
                <w:szCs w:val="20"/>
                <w:lang w:val="en-US" w:eastAsia="de-DE"/>
              </w:rPr>
            </w:pPr>
            <w:proofErr w:type="gramStart"/>
            <w:r w:rsidRPr="006F7094">
              <w:rPr>
                <w:rFonts w:ascii="Arial" w:hAnsi="Arial" w:eastAsia="Times New Roman" w:cs="Arial"/>
                <w:sz w:val="20"/>
                <w:szCs w:val="20"/>
                <w:lang w:val="en-US" w:eastAsia="de-DE"/>
              </w:rPr>
              <w:t>All of</w:t>
            </w:r>
            <w:proofErr w:type="gramEnd"/>
            <w:r w:rsidRPr="006F7094">
              <w:rPr>
                <w:rFonts w:ascii="Arial" w:hAnsi="Arial" w:eastAsia="Times New Roman" w:cs="Arial"/>
                <w:sz w:val="20"/>
                <w:szCs w:val="20"/>
                <w:lang w:val="en-US" w:eastAsia="de-DE"/>
              </w:rPr>
              <w:t xml:space="preserve"> the system components have a matching design​</w:t>
            </w:r>
          </w:p>
          <w:p w:rsidRPr="006F7094" w:rsidR="006F7094" w:rsidP="000761D1" w:rsidRDefault="006F7094" w14:paraId="339E96D3" w14:textId="77777777">
            <w:pPr>
              <w:numPr>
                <w:ilvl w:val="0"/>
                <w:numId w:val="28"/>
              </w:numPr>
              <w:spacing w:before="100" w:beforeAutospacing="1" w:after="100" w:afterAutospacing="1"/>
              <w:rPr>
                <w:rFonts w:ascii="Arial" w:hAnsi="Arial" w:eastAsia="Times New Roman" w:cs="Arial"/>
                <w:sz w:val="20"/>
                <w:szCs w:val="20"/>
                <w:lang w:val="en-US" w:eastAsia="de-DE"/>
              </w:rPr>
            </w:pPr>
            <w:r w:rsidRPr="006F7094">
              <w:rPr>
                <w:rFonts w:ascii="Arial" w:hAnsi="Arial" w:eastAsia="Times New Roman" w:cs="Arial"/>
                <w:sz w:val="20"/>
                <w:szCs w:val="20"/>
                <w:lang w:val="en-US" w:eastAsia="de-DE"/>
              </w:rPr>
              <w:t>All parts are easy to clean thanks to the generous and smooth surfaces</w:t>
            </w:r>
          </w:p>
          <w:p w:rsidRPr="005D2DFC" w:rsidR="006F7094" w:rsidP="006F7094" w:rsidRDefault="006F7094" w14:paraId="3FE62DC9" w14:textId="77777777">
            <w:pPr>
              <w:spacing w:before="100" w:beforeAutospacing="1" w:after="100" w:afterAutospacing="1"/>
              <w:rPr>
                <w:rFonts w:ascii="Arial" w:hAnsi="Arial" w:eastAsia="Times New Roman" w:cs="Arial"/>
                <w:color w:val="FF0000"/>
                <w:sz w:val="20"/>
                <w:szCs w:val="20"/>
                <w:lang w:val="en-US" w:eastAsia="en-GB"/>
              </w:rPr>
            </w:pPr>
          </w:p>
          <w:p w:rsidRPr="005D2DFC" w:rsidR="001C62BC" w:rsidP="001C62BC" w:rsidRDefault="001C62BC" w14:paraId="17FCBE10" w14:textId="0C47036D">
            <w:pPr>
              <w:autoSpaceDE w:val="0"/>
              <w:autoSpaceDN w:val="0"/>
              <w:adjustRightInd w:val="0"/>
              <w:rPr>
                <w:rFonts w:ascii="Arial" w:hAnsi="Arial" w:cs="Arial"/>
                <w:sz w:val="20"/>
                <w:szCs w:val="20"/>
              </w:rPr>
            </w:pPr>
            <w:r w:rsidRPr="005D2DFC">
              <w:rPr>
                <w:rFonts w:ascii="Arial" w:hAnsi="Arial" w:cs="Arial"/>
                <w:sz w:val="20"/>
                <w:szCs w:val="20"/>
              </w:rPr>
              <w:t>For all Hot and filter mixer taps, the SELECT II offers 60/2 Compact:</w:t>
            </w:r>
          </w:p>
          <w:p w:rsidRPr="000761D1" w:rsidR="000761D1" w:rsidP="000761D1" w:rsidRDefault="000761D1" w14:paraId="0AA88328" w14:textId="77777777">
            <w:pPr>
              <w:numPr>
                <w:ilvl w:val="0"/>
                <w:numId w:val="28"/>
              </w:numPr>
              <w:spacing w:before="100" w:beforeAutospacing="1" w:after="100" w:afterAutospacing="1"/>
              <w:rPr>
                <w:rFonts w:ascii="Arial" w:hAnsi="Arial" w:eastAsia="Times New Roman" w:cs="Arial"/>
                <w:sz w:val="20"/>
                <w:szCs w:val="20"/>
                <w:lang w:val="en-US" w:eastAsia="de-DE"/>
              </w:rPr>
            </w:pPr>
            <w:r w:rsidRPr="000761D1">
              <w:rPr>
                <w:rFonts w:ascii="Arial" w:hAnsi="Arial" w:eastAsia="Times New Roman" w:cs="Arial"/>
                <w:sz w:val="20"/>
                <w:szCs w:val="20"/>
                <w:lang w:val="en-US" w:eastAsia="de-DE"/>
              </w:rPr>
              <w:t xml:space="preserve">Ideal for installation in front of wall-mounted low-pressure boilers, hot-water </w:t>
            </w:r>
            <w:proofErr w:type="gramStart"/>
            <w:r w:rsidRPr="000761D1">
              <w:rPr>
                <w:rFonts w:ascii="Arial" w:hAnsi="Arial" w:eastAsia="Times New Roman" w:cs="Arial"/>
                <w:sz w:val="20"/>
                <w:szCs w:val="20"/>
                <w:lang w:val="en-US" w:eastAsia="de-DE"/>
              </w:rPr>
              <w:t>systems</w:t>
            </w:r>
            <w:proofErr w:type="gramEnd"/>
            <w:r w:rsidRPr="000761D1">
              <w:rPr>
                <w:rFonts w:ascii="Arial" w:hAnsi="Arial" w:eastAsia="Times New Roman" w:cs="Arial"/>
                <w:sz w:val="20"/>
                <w:szCs w:val="20"/>
                <w:lang w:val="en-US" w:eastAsia="de-DE"/>
              </w:rPr>
              <w:t xml:space="preserve"> and filter systems</w:t>
            </w:r>
          </w:p>
          <w:p w:rsidRPr="000761D1" w:rsidR="000761D1" w:rsidP="000761D1" w:rsidRDefault="000761D1" w14:paraId="7DBC4183" w14:textId="77777777">
            <w:pPr>
              <w:numPr>
                <w:ilvl w:val="0"/>
                <w:numId w:val="28"/>
              </w:numPr>
              <w:spacing w:before="100" w:beforeAutospacing="1" w:after="100" w:afterAutospacing="1"/>
              <w:rPr>
                <w:rFonts w:ascii="Arial" w:hAnsi="Arial" w:eastAsia="Times New Roman" w:cs="Arial"/>
                <w:sz w:val="20"/>
                <w:szCs w:val="20"/>
                <w:lang w:val="en-US" w:eastAsia="de-DE"/>
              </w:rPr>
            </w:pPr>
            <w:r w:rsidRPr="000761D1">
              <w:rPr>
                <w:rFonts w:ascii="Arial" w:hAnsi="Arial" w:eastAsia="Times New Roman" w:cs="Arial"/>
                <w:sz w:val="20"/>
                <w:szCs w:val="20"/>
                <w:lang w:val="en-US" w:eastAsia="de-DE"/>
              </w:rPr>
              <w:t>Optimal use of the cabinet space thanks to the reduced installation depth of 320 mm</w:t>
            </w:r>
          </w:p>
          <w:p w:rsidRPr="000761D1" w:rsidR="000761D1" w:rsidP="000761D1" w:rsidRDefault="000761D1" w14:paraId="3A2A3055" w14:textId="77777777">
            <w:pPr>
              <w:numPr>
                <w:ilvl w:val="0"/>
                <w:numId w:val="28"/>
              </w:numPr>
              <w:spacing w:before="100" w:beforeAutospacing="1" w:after="100" w:afterAutospacing="1"/>
              <w:rPr>
                <w:rFonts w:ascii="Arial" w:hAnsi="Arial" w:eastAsia="Times New Roman" w:cs="Arial"/>
                <w:sz w:val="20"/>
                <w:szCs w:val="20"/>
                <w:lang w:val="en-US" w:eastAsia="de-DE"/>
              </w:rPr>
            </w:pPr>
            <w:r w:rsidRPr="000761D1">
              <w:rPr>
                <w:rFonts w:ascii="Arial" w:hAnsi="Arial" w:eastAsia="Times New Roman" w:cs="Arial"/>
                <w:sz w:val="20"/>
                <w:szCs w:val="20"/>
                <w:lang w:val="en-US" w:eastAsia="de-DE"/>
              </w:rPr>
              <w:t xml:space="preserve">Modern design with high-quality </w:t>
            </w:r>
            <w:proofErr w:type="spellStart"/>
            <w:r w:rsidRPr="000761D1">
              <w:rPr>
                <w:rFonts w:ascii="Arial" w:hAnsi="Arial" w:eastAsia="Times New Roman" w:cs="Arial"/>
                <w:sz w:val="20"/>
                <w:szCs w:val="20"/>
                <w:lang w:val="en-US" w:eastAsia="de-DE"/>
              </w:rPr>
              <w:t>aluminium</w:t>
            </w:r>
            <w:proofErr w:type="spellEnd"/>
          </w:p>
          <w:p w:rsidRPr="000761D1" w:rsidR="000761D1" w:rsidP="000761D1" w:rsidRDefault="000761D1" w14:paraId="7F8CFC86" w14:textId="77777777">
            <w:pPr>
              <w:numPr>
                <w:ilvl w:val="0"/>
                <w:numId w:val="28"/>
              </w:numPr>
              <w:spacing w:before="100" w:beforeAutospacing="1" w:after="100" w:afterAutospacing="1"/>
              <w:rPr>
                <w:rFonts w:ascii="Arial" w:hAnsi="Arial" w:eastAsia="Times New Roman" w:cs="Arial"/>
                <w:sz w:val="20"/>
                <w:szCs w:val="20"/>
                <w:lang w:val="en-US" w:eastAsia="de-DE"/>
              </w:rPr>
            </w:pPr>
            <w:r w:rsidRPr="000761D1">
              <w:rPr>
                <w:rFonts w:ascii="Arial" w:hAnsi="Arial" w:eastAsia="Times New Roman" w:cs="Arial"/>
                <w:sz w:val="20"/>
                <w:szCs w:val="20"/>
                <w:lang w:val="en-US" w:eastAsia="de-DE"/>
              </w:rPr>
              <w:t>All parts are easy to clean thanks to the generous and smooth surfaces</w:t>
            </w:r>
          </w:p>
          <w:p w:rsidRPr="005D2DFC" w:rsidR="000761D1" w:rsidP="000761D1" w:rsidRDefault="000761D1" w14:paraId="6E7D11B1" w14:textId="4FB5F23D">
            <w:pPr>
              <w:spacing w:before="100" w:beforeAutospacing="1" w:after="100" w:afterAutospacing="1"/>
              <w:ind w:left="356"/>
              <w:rPr>
                <w:rFonts w:ascii="Arial" w:hAnsi="Arial" w:eastAsia="Times New Roman" w:cs="Arial"/>
                <w:sz w:val="20"/>
                <w:szCs w:val="20"/>
                <w:lang w:val="en-US" w:eastAsia="en-GB"/>
              </w:rPr>
            </w:pPr>
          </w:p>
        </w:tc>
      </w:tr>
      <w:tr w:rsidRPr="000F4914" w:rsidR="006555A1" w:rsidTr="513E7155" w14:paraId="577DE71E" w14:textId="1014F36A">
        <w:tc>
          <w:tcPr>
            <w:tcW w:w="4059" w:type="dxa"/>
            <w:shd w:val="clear" w:color="auto" w:fill="8DB3E2" w:themeFill="text2" w:themeFillTint="66"/>
            <w:tcMar/>
          </w:tcPr>
          <w:p w:rsidRPr="000761D1" w:rsidR="00117111" w:rsidP="004369F5" w:rsidRDefault="00117111" w14:paraId="36333964" w14:textId="283064B4">
            <w:pPr>
              <w:rPr>
                <w:rFonts w:ascii="Arial" w:hAnsi="Arial" w:cs="Arial"/>
                <w:color w:val="000000" w:themeColor="text1"/>
                <w:sz w:val="20"/>
                <w:szCs w:val="20"/>
                <w:lang w:val="en-US"/>
              </w:rPr>
            </w:pPr>
          </w:p>
        </w:tc>
        <w:tc>
          <w:tcPr>
            <w:tcW w:w="4101" w:type="dxa"/>
            <w:shd w:val="clear" w:color="auto" w:fill="8DB3E2" w:themeFill="text2" w:themeFillTint="66"/>
            <w:tcMar/>
          </w:tcPr>
          <w:p w:rsidRPr="001C7660" w:rsidR="00117111" w:rsidP="004369F5" w:rsidRDefault="00117111" w14:paraId="662D8206" w14:textId="73A44E46">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„Twitter-Outro“ + CTA</w:t>
            </w:r>
          </w:p>
        </w:tc>
        <w:tc>
          <w:tcPr>
            <w:tcW w:w="14628" w:type="dxa"/>
            <w:shd w:val="clear" w:color="auto" w:fill="8DB3E2" w:themeFill="text2" w:themeFillTint="66"/>
            <w:tcMar/>
          </w:tcPr>
          <w:p w:rsidRPr="005D2DFC" w:rsidR="00117111" w:rsidP="004369F5" w:rsidRDefault="00117111" w14:paraId="0FDD52C8" w14:textId="71EBBC4A">
            <w:pPr>
              <w:rPr>
                <w:rFonts w:ascii="Arial" w:hAnsi="Arial" w:cs="Arial"/>
                <w:color w:val="000000" w:themeColor="text1"/>
                <w:sz w:val="20"/>
                <w:szCs w:val="20"/>
                <w:lang w:val="de-DE"/>
              </w:rPr>
            </w:pPr>
          </w:p>
        </w:tc>
      </w:tr>
      <w:tr w:rsidRPr="000F4914" w:rsidR="006555A1" w:rsidTr="513E7155" w14:paraId="35DD6F80" w14:textId="139D8411">
        <w:tc>
          <w:tcPr>
            <w:tcW w:w="4059" w:type="dxa"/>
            <w:tcMar/>
          </w:tcPr>
          <w:p w:rsidRPr="001C7660" w:rsidR="00117111" w:rsidP="004369F5" w:rsidRDefault="00117111" w14:paraId="67457011" w14:textId="77777777">
            <w:pPr>
              <w:rPr>
                <w:rFonts w:ascii="Arial" w:hAnsi="Arial" w:cs="Arial"/>
                <w:sz w:val="20"/>
                <w:szCs w:val="20"/>
                <w:lang w:val="de-DE"/>
              </w:rPr>
            </w:pPr>
          </w:p>
        </w:tc>
        <w:tc>
          <w:tcPr>
            <w:tcW w:w="4101" w:type="dxa"/>
            <w:tcMar/>
          </w:tcPr>
          <w:p w:rsidRPr="001C7660" w:rsidR="00117111" w:rsidP="004369F5" w:rsidRDefault="00117111" w14:paraId="43671821" w14:textId="6899023E">
            <w:pPr>
              <w:rPr>
                <w:rFonts w:ascii="Arial" w:hAnsi="Arial" w:cs="Arial"/>
                <w:sz w:val="20"/>
                <w:szCs w:val="20"/>
              </w:rPr>
            </w:pPr>
            <w:r w:rsidRPr="001C7660">
              <w:rPr>
                <w:rFonts w:ascii="Arial" w:hAnsi="Arial" w:cs="Arial"/>
                <w:sz w:val="20"/>
                <w:szCs w:val="20"/>
              </w:rPr>
              <w:t xml:space="preserve">„Twitter“-Outro: </w:t>
            </w:r>
            <w:r w:rsidRPr="001C7660">
              <w:rPr>
                <w:rFonts w:ascii="Arial" w:hAnsi="Arial" w:cs="Arial"/>
                <w:sz w:val="20"/>
                <w:szCs w:val="20"/>
              </w:rPr>
              <w:br/>
            </w:r>
            <w:r w:rsidRPr="001C7660">
              <w:rPr>
                <w:rFonts w:ascii="Arial" w:hAnsi="Arial" w:cs="Arial"/>
                <w:sz w:val="20"/>
                <w:szCs w:val="20"/>
              </w:rPr>
              <w:t>End-Benefit + CTA</w:t>
            </w:r>
          </w:p>
        </w:tc>
        <w:tc>
          <w:tcPr>
            <w:tcW w:w="14628" w:type="dxa"/>
            <w:tcMar/>
          </w:tcPr>
          <w:p w:rsidRPr="005D2DFC" w:rsidR="00117111" w:rsidP="004369F5" w:rsidRDefault="0035547C" w14:paraId="3FD5E873" w14:textId="0E5F6E41">
            <w:pPr>
              <w:rPr>
                <w:rFonts w:ascii="Arial" w:hAnsi="Arial" w:cs="Arial"/>
                <w:sz w:val="20"/>
                <w:szCs w:val="20"/>
                <w:lang w:val="de-DE"/>
              </w:rPr>
            </w:pPr>
            <w:r w:rsidRPr="005D2DFC">
              <w:rPr>
                <w:rFonts w:ascii="Arial" w:hAnsi="Arial" w:cs="Arial"/>
                <w:sz w:val="20"/>
                <w:szCs w:val="20"/>
                <w:lang w:val="en"/>
              </w:rPr>
              <w:t>The BLANCO UNIT in black. Stylish, cool and, above all, extremely functional. A real kitchen highlight, thanks to its consistent tone and premium quality. Visit our website: blanco.com</w:t>
            </w:r>
          </w:p>
        </w:tc>
      </w:tr>
    </w:tbl>
    <w:p w:rsidRPr="000F4914" w:rsidR="00BB1A7F" w:rsidRDefault="00BB1A7F" w14:paraId="246F979C" w14:textId="1B3B71B7">
      <w:pPr>
        <w:rPr>
          <w:rFonts w:ascii="Arial" w:hAnsi="Arial" w:cs="Arial"/>
          <w:sz w:val="20"/>
          <w:szCs w:val="20"/>
          <w:lang w:val="de-DE"/>
        </w:rPr>
      </w:pPr>
    </w:p>
    <w:p w:rsidRPr="000F4914" w:rsidR="006F5AA8" w:rsidRDefault="006F5AA8" w14:paraId="52862DEE" w14:textId="5F67B465">
      <w:pPr>
        <w:rPr>
          <w:rFonts w:ascii="Arial" w:hAnsi="Arial" w:cs="Arial"/>
          <w:sz w:val="20"/>
          <w:szCs w:val="20"/>
          <w:lang w:val="de-DE"/>
        </w:rPr>
      </w:pPr>
    </w:p>
    <w:sectPr w:rsidRPr="000F4914" w:rsidR="006F5AA8" w:rsidSect="00730F1A">
      <w:headerReference w:type="default" r:id="rId22"/>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992888" w:rsidP="000D7682" w:rsidRDefault="00992888" w14:paraId="7640B5EE" w14:textId="77777777">
      <w:pPr>
        <w:spacing w:after="0" w:line="240" w:lineRule="auto"/>
      </w:pPr>
      <w:r>
        <w:separator/>
      </w:r>
    </w:p>
  </w:endnote>
  <w:endnote w:type="continuationSeparator" w:id="0">
    <w:p w:rsidR="00992888" w:rsidP="000D7682" w:rsidRDefault="00992888" w14:paraId="5DD2C931"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992888" w:rsidP="000D7682" w:rsidRDefault="00992888" w14:paraId="2B5D0DCF" w14:textId="77777777">
      <w:pPr>
        <w:spacing w:after="0" w:line="240" w:lineRule="auto"/>
      </w:pPr>
      <w:r>
        <w:separator/>
      </w:r>
    </w:p>
  </w:footnote>
  <w:footnote w:type="continuationSeparator" w:id="0">
    <w:p w:rsidR="00992888" w:rsidP="000D7682" w:rsidRDefault="00992888" w14:paraId="6A70BAF7"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Pr="00CF4DBD" w:rsidR="00B239FD" w:rsidP="00831ADA" w:rsidRDefault="00B239FD" w14:paraId="5D5A7AB8" w14:textId="77777777">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1" w15:restartNumberingAfterBreak="0">
    <w:nsid w:val="04AA2F05"/>
    <w:multiLevelType w:val="hybridMultilevel"/>
    <w:tmpl w:val="214EFF2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2" w15:restartNumberingAfterBreak="0">
    <w:nsid w:val="04DD532F"/>
    <w:multiLevelType w:val="hybridMultilevel"/>
    <w:tmpl w:val="1634447C"/>
    <w:lvl w:ilvl="0" w:tplc="94D8C3B0">
      <w:start w:val="1"/>
      <w:numFmt w:val="bullet"/>
      <w:lvlText w:val=""/>
      <w:lvlJc w:val="left"/>
      <w:pPr>
        <w:tabs>
          <w:tab w:val="num" w:pos="720"/>
        </w:tabs>
        <w:ind w:left="720" w:hanging="360"/>
      </w:pPr>
      <w:rPr>
        <w:rFonts w:hint="default" w:ascii="Wingdings" w:hAnsi="Wingdings"/>
      </w:rPr>
    </w:lvl>
    <w:lvl w:ilvl="1" w:tplc="F274E15A">
      <w:start w:val="1"/>
      <w:numFmt w:val="bullet"/>
      <w:lvlText w:val=""/>
      <w:lvlJc w:val="left"/>
      <w:pPr>
        <w:tabs>
          <w:tab w:val="num" w:pos="1440"/>
        </w:tabs>
        <w:ind w:left="1440" w:hanging="360"/>
      </w:pPr>
      <w:rPr>
        <w:rFonts w:hint="default" w:ascii="Wingdings" w:hAnsi="Wingdings"/>
      </w:rPr>
    </w:lvl>
    <w:lvl w:ilvl="2" w:tplc="BE86A342">
      <w:start w:val="1"/>
      <w:numFmt w:val="bullet"/>
      <w:lvlText w:val=""/>
      <w:lvlJc w:val="left"/>
      <w:pPr>
        <w:tabs>
          <w:tab w:val="num" w:pos="2160"/>
        </w:tabs>
        <w:ind w:left="2160" w:hanging="360"/>
      </w:pPr>
      <w:rPr>
        <w:rFonts w:hint="default" w:ascii="Wingdings" w:hAnsi="Wingdings"/>
      </w:rPr>
    </w:lvl>
    <w:lvl w:ilvl="3" w:tplc="965841D2">
      <w:start w:val="1"/>
      <w:numFmt w:val="bullet"/>
      <w:lvlText w:val=""/>
      <w:lvlJc w:val="left"/>
      <w:pPr>
        <w:tabs>
          <w:tab w:val="num" w:pos="2880"/>
        </w:tabs>
        <w:ind w:left="2880" w:hanging="360"/>
      </w:pPr>
      <w:rPr>
        <w:rFonts w:hint="default" w:ascii="Wingdings" w:hAnsi="Wingdings"/>
      </w:rPr>
    </w:lvl>
    <w:lvl w:ilvl="4" w:tplc="949A6FA2">
      <w:start w:val="1"/>
      <w:numFmt w:val="bullet"/>
      <w:lvlText w:val=""/>
      <w:lvlJc w:val="left"/>
      <w:pPr>
        <w:tabs>
          <w:tab w:val="num" w:pos="3600"/>
        </w:tabs>
        <w:ind w:left="3600" w:hanging="360"/>
      </w:pPr>
      <w:rPr>
        <w:rFonts w:hint="default" w:ascii="Wingdings" w:hAnsi="Wingdings"/>
      </w:rPr>
    </w:lvl>
    <w:lvl w:ilvl="5" w:tplc="1BF02258">
      <w:start w:val="1"/>
      <w:numFmt w:val="bullet"/>
      <w:lvlText w:val=""/>
      <w:lvlJc w:val="left"/>
      <w:pPr>
        <w:tabs>
          <w:tab w:val="num" w:pos="4320"/>
        </w:tabs>
        <w:ind w:left="4320" w:hanging="360"/>
      </w:pPr>
      <w:rPr>
        <w:rFonts w:hint="default" w:ascii="Wingdings" w:hAnsi="Wingdings"/>
      </w:rPr>
    </w:lvl>
    <w:lvl w:ilvl="6" w:tplc="DB04CC84">
      <w:start w:val="1"/>
      <w:numFmt w:val="bullet"/>
      <w:lvlText w:val=""/>
      <w:lvlJc w:val="left"/>
      <w:pPr>
        <w:tabs>
          <w:tab w:val="num" w:pos="5040"/>
        </w:tabs>
        <w:ind w:left="5040" w:hanging="360"/>
      </w:pPr>
      <w:rPr>
        <w:rFonts w:hint="default" w:ascii="Wingdings" w:hAnsi="Wingdings"/>
      </w:rPr>
    </w:lvl>
    <w:lvl w:ilvl="7" w:tplc="9172488C">
      <w:start w:val="1"/>
      <w:numFmt w:val="bullet"/>
      <w:lvlText w:val=""/>
      <w:lvlJc w:val="left"/>
      <w:pPr>
        <w:tabs>
          <w:tab w:val="num" w:pos="5760"/>
        </w:tabs>
        <w:ind w:left="5760" w:hanging="360"/>
      </w:pPr>
      <w:rPr>
        <w:rFonts w:hint="default" w:ascii="Wingdings" w:hAnsi="Wingdings"/>
      </w:rPr>
    </w:lvl>
    <w:lvl w:ilvl="8" w:tplc="B156BEDA">
      <w:start w:val="1"/>
      <w:numFmt w:val="bullet"/>
      <w:lvlText w:val=""/>
      <w:lvlJc w:val="left"/>
      <w:pPr>
        <w:tabs>
          <w:tab w:val="num" w:pos="6480"/>
        </w:tabs>
        <w:ind w:left="6480" w:hanging="360"/>
      </w:pPr>
      <w:rPr>
        <w:rFonts w:hint="default" w:ascii="Wingdings" w:hAnsi="Wingdings"/>
      </w:rPr>
    </w:lvl>
  </w:abstractNum>
  <w:abstractNum w:abstractNumId="3" w15:restartNumberingAfterBreak="0">
    <w:nsid w:val="04F8562C"/>
    <w:multiLevelType w:val="hybridMultilevel"/>
    <w:tmpl w:val="1E5ABF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06C27FBE"/>
    <w:multiLevelType w:val="hybridMultilevel"/>
    <w:tmpl w:val="E0D287A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5" w15:restartNumberingAfterBreak="0">
    <w:nsid w:val="09C27D2B"/>
    <w:multiLevelType w:val="multilevel"/>
    <w:tmpl w:val="5A8293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0AA57FE4"/>
    <w:multiLevelType w:val="multilevel"/>
    <w:tmpl w:val="64EAD3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BD92EAB"/>
    <w:multiLevelType w:val="multilevel"/>
    <w:tmpl w:val="64EAD3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0EC303CF"/>
    <w:multiLevelType w:val="multilevel"/>
    <w:tmpl w:val="64EAD3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19C97268"/>
    <w:multiLevelType w:val="hybridMultilevel"/>
    <w:tmpl w:val="966073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19E94668"/>
    <w:multiLevelType w:val="multilevel"/>
    <w:tmpl w:val="64EAD3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1EFD7570"/>
    <w:multiLevelType w:val="hybridMultilevel"/>
    <w:tmpl w:val="DD0A63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22792A4B"/>
    <w:multiLevelType w:val="multilevel"/>
    <w:tmpl w:val="7D86E27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31FF4C23"/>
    <w:multiLevelType w:val="hybridMultilevel"/>
    <w:tmpl w:val="1EB8E8E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33086FF5"/>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33D94CFD"/>
    <w:multiLevelType w:val="multilevel"/>
    <w:tmpl w:val="64EAD3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34C64B69"/>
    <w:multiLevelType w:val="hybridMultilevel"/>
    <w:tmpl w:val="775C713C"/>
    <w:lvl w:ilvl="0" w:tplc="08090001">
      <w:start w:val="1"/>
      <w:numFmt w:val="bullet"/>
      <w:lvlText w:val=""/>
      <w:lvlJc w:val="left"/>
      <w:pPr>
        <w:ind w:left="356" w:hanging="360"/>
      </w:pPr>
      <w:rPr>
        <w:rFonts w:hint="default" w:ascii="Symbol" w:hAnsi="Symbol"/>
      </w:rPr>
    </w:lvl>
    <w:lvl w:ilvl="1" w:tplc="08090003" w:tentative="1">
      <w:start w:val="1"/>
      <w:numFmt w:val="bullet"/>
      <w:lvlText w:val="o"/>
      <w:lvlJc w:val="left"/>
      <w:pPr>
        <w:ind w:left="1076" w:hanging="360"/>
      </w:pPr>
      <w:rPr>
        <w:rFonts w:hint="default" w:ascii="Courier New" w:hAnsi="Courier New" w:cs="Courier New"/>
      </w:rPr>
    </w:lvl>
    <w:lvl w:ilvl="2" w:tplc="08090005" w:tentative="1">
      <w:start w:val="1"/>
      <w:numFmt w:val="bullet"/>
      <w:lvlText w:val=""/>
      <w:lvlJc w:val="left"/>
      <w:pPr>
        <w:ind w:left="1796" w:hanging="360"/>
      </w:pPr>
      <w:rPr>
        <w:rFonts w:hint="default" w:ascii="Wingdings" w:hAnsi="Wingdings"/>
      </w:rPr>
    </w:lvl>
    <w:lvl w:ilvl="3" w:tplc="08090001" w:tentative="1">
      <w:start w:val="1"/>
      <w:numFmt w:val="bullet"/>
      <w:lvlText w:val=""/>
      <w:lvlJc w:val="left"/>
      <w:pPr>
        <w:ind w:left="2516" w:hanging="360"/>
      </w:pPr>
      <w:rPr>
        <w:rFonts w:hint="default" w:ascii="Symbol" w:hAnsi="Symbol"/>
      </w:rPr>
    </w:lvl>
    <w:lvl w:ilvl="4" w:tplc="08090003" w:tentative="1">
      <w:start w:val="1"/>
      <w:numFmt w:val="bullet"/>
      <w:lvlText w:val="o"/>
      <w:lvlJc w:val="left"/>
      <w:pPr>
        <w:ind w:left="3236" w:hanging="360"/>
      </w:pPr>
      <w:rPr>
        <w:rFonts w:hint="default" w:ascii="Courier New" w:hAnsi="Courier New" w:cs="Courier New"/>
      </w:rPr>
    </w:lvl>
    <w:lvl w:ilvl="5" w:tplc="08090005" w:tentative="1">
      <w:start w:val="1"/>
      <w:numFmt w:val="bullet"/>
      <w:lvlText w:val=""/>
      <w:lvlJc w:val="left"/>
      <w:pPr>
        <w:ind w:left="3956" w:hanging="360"/>
      </w:pPr>
      <w:rPr>
        <w:rFonts w:hint="default" w:ascii="Wingdings" w:hAnsi="Wingdings"/>
      </w:rPr>
    </w:lvl>
    <w:lvl w:ilvl="6" w:tplc="08090001" w:tentative="1">
      <w:start w:val="1"/>
      <w:numFmt w:val="bullet"/>
      <w:lvlText w:val=""/>
      <w:lvlJc w:val="left"/>
      <w:pPr>
        <w:ind w:left="4676" w:hanging="360"/>
      </w:pPr>
      <w:rPr>
        <w:rFonts w:hint="default" w:ascii="Symbol" w:hAnsi="Symbol"/>
      </w:rPr>
    </w:lvl>
    <w:lvl w:ilvl="7" w:tplc="08090003" w:tentative="1">
      <w:start w:val="1"/>
      <w:numFmt w:val="bullet"/>
      <w:lvlText w:val="o"/>
      <w:lvlJc w:val="left"/>
      <w:pPr>
        <w:ind w:left="5396" w:hanging="360"/>
      </w:pPr>
      <w:rPr>
        <w:rFonts w:hint="default" w:ascii="Courier New" w:hAnsi="Courier New" w:cs="Courier New"/>
      </w:rPr>
    </w:lvl>
    <w:lvl w:ilvl="8" w:tplc="08090005" w:tentative="1">
      <w:start w:val="1"/>
      <w:numFmt w:val="bullet"/>
      <w:lvlText w:val=""/>
      <w:lvlJc w:val="left"/>
      <w:pPr>
        <w:ind w:left="6116" w:hanging="360"/>
      </w:pPr>
      <w:rPr>
        <w:rFonts w:hint="default" w:ascii="Wingdings" w:hAnsi="Wingdings"/>
      </w:rPr>
    </w:lvl>
  </w:abstractNum>
  <w:abstractNum w:abstractNumId="17" w15:restartNumberingAfterBreak="0">
    <w:nsid w:val="3E674647"/>
    <w:multiLevelType w:val="hybridMultilevel"/>
    <w:tmpl w:val="CEC4CC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3E600DE"/>
    <w:multiLevelType w:val="hybridMultilevel"/>
    <w:tmpl w:val="EEC457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44AA6D2E"/>
    <w:multiLevelType w:val="multilevel"/>
    <w:tmpl w:val="64EAD3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0" w15:restartNumberingAfterBreak="0">
    <w:nsid w:val="489C5543"/>
    <w:multiLevelType w:val="hybridMultilevel"/>
    <w:tmpl w:val="61BABC7C"/>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1" w15:restartNumberingAfterBreak="0">
    <w:nsid w:val="48BE6885"/>
    <w:multiLevelType w:val="hybridMultilevel"/>
    <w:tmpl w:val="E4ECEE04"/>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2" w15:restartNumberingAfterBreak="0">
    <w:nsid w:val="4BD20DFF"/>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4D157013"/>
    <w:multiLevelType w:val="hybridMultilevel"/>
    <w:tmpl w:val="AC8CF8D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4" w15:restartNumberingAfterBreak="0">
    <w:nsid w:val="4D7C5763"/>
    <w:multiLevelType w:val="hybridMultilevel"/>
    <w:tmpl w:val="5B1EF87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5" w15:restartNumberingAfterBreak="0">
    <w:nsid w:val="507B42B8"/>
    <w:multiLevelType w:val="hybridMultilevel"/>
    <w:tmpl w:val="95A43934"/>
    <w:lvl w:ilvl="0" w:tplc="0094A39E">
      <w:start w:val="1"/>
      <w:numFmt w:val="bullet"/>
      <w:lvlText w:val=""/>
      <w:lvlJc w:val="left"/>
      <w:pPr>
        <w:tabs>
          <w:tab w:val="num" w:pos="720"/>
        </w:tabs>
        <w:ind w:left="720" w:hanging="360"/>
      </w:pPr>
      <w:rPr>
        <w:rFonts w:hint="default" w:ascii="Wingdings" w:hAnsi="Wingdings"/>
      </w:rPr>
    </w:lvl>
    <w:lvl w:ilvl="1" w:tplc="6EFE999C">
      <w:start w:val="1"/>
      <w:numFmt w:val="bullet"/>
      <w:lvlText w:val=""/>
      <w:lvlJc w:val="left"/>
      <w:pPr>
        <w:tabs>
          <w:tab w:val="num" w:pos="1440"/>
        </w:tabs>
        <w:ind w:left="1440" w:hanging="360"/>
      </w:pPr>
      <w:rPr>
        <w:rFonts w:hint="default" w:ascii="Wingdings" w:hAnsi="Wingdings"/>
      </w:rPr>
    </w:lvl>
    <w:lvl w:ilvl="2" w:tplc="601ED100">
      <w:start w:val="1"/>
      <w:numFmt w:val="bullet"/>
      <w:lvlText w:val=""/>
      <w:lvlJc w:val="left"/>
      <w:pPr>
        <w:tabs>
          <w:tab w:val="num" w:pos="2160"/>
        </w:tabs>
        <w:ind w:left="2160" w:hanging="360"/>
      </w:pPr>
      <w:rPr>
        <w:rFonts w:hint="default" w:ascii="Wingdings" w:hAnsi="Wingdings"/>
      </w:rPr>
    </w:lvl>
    <w:lvl w:ilvl="3" w:tplc="9D6A8894">
      <w:start w:val="1"/>
      <w:numFmt w:val="bullet"/>
      <w:lvlText w:val=""/>
      <w:lvlJc w:val="left"/>
      <w:pPr>
        <w:tabs>
          <w:tab w:val="num" w:pos="2880"/>
        </w:tabs>
        <w:ind w:left="2880" w:hanging="360"/>
      </w:pPr>
      <w:rPr>
        <w:rFonts w:hint="default" w:ascii="Wingdings" w:hAnsi="Wingdings"/>
      </w:rPr>
    </w:lvl>
    <w:lvl w:ilvl="4" w:tplc="347E2376">
      <w:start w:val="1"/>
      <w:numFmt w:val="bullet"/>
      <w:lvlText w:val=""/>
      <w:lvlJc w:val="left"/>
      <w:pPr>
        <w:tabs>
          <w:tab w:val="num" w:pos="3600"/>
        </w:tabs>
        <w:ind w:left="3600" w:hanging="360"/>
      </w:pPr>
      <w:rPr>
        <w:rFonts w:hint="default" w:ascii="Wingdings" w:hAnsi="Wingdings"/>
      </w:rPr>
    </w:lvl>
    <w:lvl w:ilvl="5" w:tplc="AAC606BA">
      <w:start w:val="1"/>
      <w:numFmt w:val="bullet"/>
      <w:lvlText w:val=""/>
      <w:lvlJc w:val="left"/>
      <w:pPr>
        <w:tabs>
          <w:tab w:val="num" w:pos="4320"/>
        </w:tabs>
        <w:ind w:left="4320" w:hanging="360"/>
      </w:pPr>
      <w:rPr>
        <w:rFonts w:hint="default" w:ascii="Wingdings" w:hAnsi="Wingdings"/>
      </w:rPr>
    </w:lvl>
    <w:lvl w:ilvl="6" w:tplc="60F04D02">
      <w:start w:val="1"/>
      <w:numFmt w:val="bullet"/>
      <w:lvlText w:val=""/>
      <w:lvlJc w:val="left"/>
      <w:pPr>
        <w:tabs>
          <w:tab w:val="num" w:pos="5040"/>
        </w:tabs>
        <w:ind w:left="5040" w:hanging="360"/>
      </w:pPr>
      <w:rPr>
        <w:rFonts w:hint="default" w:ascii="Wingdings" w:hAnsi="Wingdings"/>
      </w:rPr>
    </w:lvl>
    <w:lvl w:ilvl="7" w:tplc="D0480C8E">
      <w:start w:val="1"/>
      <w:numFmt w:val="bullet"/>
      <w:lvlText w:val=""/>
      <w:lvlJc w:val="left"/>
      <w:pPr>
        <w:tabs>
          <w:tab w:val="num" w:pos="5760"/>
        </w:tabs>
        <w:ind w:left="5760" w:hanging="360"/>
      </w:pPr>
      <w:rPr>
        <w:rFonts w:hint="default" w:ascii="Wingdings" w:hAnsi="Wingdings"/>
      </w:rPr>
    </w:lvl>
    <w:lvl w:ilvl="8" w:tplc="DE1465BA">
      <w:start w:val="1"/>
      <w:numFmt w:val="bullet"/>
      <w:lvlText w:val=""/>
      <w:lvlJc w:val="left"/>
      <w:pPr>
        <w:tabs>
          <w:tab w:val="num" w:pos="6480"/>
        </w:tabs>
        <w:ind w:left="6480" w:hanging="360"/>
      </w:pPr>
      <w:rPr>
        <w:rFonts w:hint="default" w:ascii="Wingdings" w:hAnsi="Wingdings"/>
      </w:rPr>
    </w:lvl>
  </w:abstractNum>
  <w:abstractNum w:abstractNumId="26"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59845AFC"/>
    <w:multiLevelType w:val="hybridMultilevel"/>
    <w:tmpl w:val="906291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5BB04992"/>
    <w:multiLevelType w:val="hybridMultilevel"/>
    <w:tmpl w:val="50BA47D2"/>
    <w:lvl w:ilvl="0" w:tplc="08090001">
      <w:start w:val="1"/>
      <w:numFmt w:val="bullet"/>
      <w:lvlText w:val=""/>
      <w:lvlJc w:val="left"/>
      <w:pPr>
        <w:ind w:left="1080" w:hanging="360"/>
      </w:pPr>
      <w:rPr>
        <w:rFonts w:hint="default" w:ascii="Symbol" w:hAnsi="Symbol"/>
      </w:rPr>
    </w:lvl>
    <w:lvl w:ilvl="1" w:tplc="08090003" w:tentative="1">
      <w:start w:val="1"/>
      <w:numFmt w:val="bullet"/>
      <w:lvlText w:val="o"/>
      <w:lvlJc w:val="left"/>
      <w:pPr>
        <w:ind w:left="1800" w:hanging="360"/>
      </w:pPr>
      <w:rPr>
        <w:rFonts w:hint="default" w:ascii="Courier New" w:hAnsi="Courier New" w:cs="Courier New"/>
      </w:rPr>
    </w:lvl>
    <w:lvl w:ilvl="2" w:tplc="08090005" w:tentative="1">
      <w:start w:val="1"/>
      <w:numFmt w:val="bullet"/>
      <w:lvlText w:val=""/>
      <w:lvlJc w:val="left"/>
      <w:pPr>
        <w:ind w:left="2520" w:hanging="360"/>
      </w:pPr>
      <w:rPr>
        <w:rFonts w:hint="default" w:ascii="Wingdings" w:hAnsi="Wingdings"/>
      </w:rPr>
    </w:lvl>
    <w:lvl w:ilvl="3" w:tplc="08090001" w:tentative="1">
      <w:start w:val="1"/>
      <w:numFmt w:val="bullet"/>
      <w:lvlText w:val=""/>
      <w:lvlJc w:val="left"/>
      <w:pPr>
        <w:ind w:left="3240" w:hanging="360"/>
      </w:pPr>
      <w:rPr>
        <w:rFonts w:hint="default" w:ascii="Symbol" w:hAnsi="Symbol"/>
      </w:rPr>
    </w:lvl>
    <w:lvl w:ilvl="4" w:tplc="08090003" w:tentative="1">
      <w:start w:val="1"/>
      <w:numFmt w:val="bullet"/>
      <w:lvlText w:val="o"/>
      <w:lvlJc w:val="left"/>
      <w:pPr>
        <w:ind w:left="3960" w:hanging="360"/>
      </w:pPr>
      <w:rPr>
        <w:rFonts w:hint="default" w:ascii="Courier New" w:hAnsi="Courier New" w:cs="Courier New"/>
      </w:rPr>
    </w:lvl>
    <w:lvl w:ilvl="5" w:tplc="08090005" w:tentative="1">
      <w:start w:val="1"/>
      <w:numFmt w:val="bullet"/>
      <w:lvlText w:val=""/>
      <w:lvlJc w:val="left"/>
      <w:pPr>
        <w:ind w:left="4680" w:hanging="360"/>
      </w:pPr>
      <w:rPr>
        <w:rFonts w:hint="default" w:ascii="Wingdings" w:hAnsi="Wingdings"/>
      </w:rPr>
    </w:lvl>
    <w:lvl w:ilvl="6" w:tplc="08090001" w:tentative="1">
      <w:start w:val="1"/>
      <w:numFmt w:val="bullet"/>
      <w:lvlText w:val=""/>
      <w:lvlJc w:val="left"/>
      <w:pPr>
        <w:ind w:left="5400" w:hanging="360"/>
      </w:pPr>
      <w:rPr>
        <w:rFonts w:hint="default" w:ascii="Symbol" w:hAnsi="Symbol"/>
      </w:rPr>
    </w:lvl>
    <w:lvl w:ilvl="7" w:tplc="08090003" w:tentative="1">
      <w:start w:val="1"/>
      <w:numFmt w:val="bullet"/>
      <w:lvlText w:val="o"/>
      <w:lvlJc w:val="left"/>
      <w:pPr>
        <w:ind w:left="6120" w:hanging="360"/>
      </w:pPr>
      <w:rPr>
        <w:rFonts w:hint="default" w:ascii="Courier New" w:hAnsi="Courier New" w:cs="Courier New"/>
      </w:rPr>
    </w:lvl>
    <w:lvl w:ilvl="8" w:tplc="08090005" w:tentative="1">
      <w:start w:val="1"/>
      <w:numFmt w:val="bullet"/>
      <w:lvlText w:val=""/>
      <w:lvlJc w:val="left"/>
      <w:pPr>
        <w:ind w:left="6840" w:hanging="360"/>
      </w:pPr>
      <w:rPr>
        <w:rFonts w:hint="default" w:ascii="Wingdings" w:hAnsi="Wingdings"/>
      </w:rPr>
    </w:lvl>
  </w:abstractNum>
  <w:abstractNum w:abstractNumId="29" w15:restartNumberingAfterBreak="0">
    <w:nsid w:val="5FFB672C"/>
    <w:multiLevelType w:val="hybridMultilevel"/>
    <w:tmpl w:val="EB4A3E90"/>
    <w:lvl w:ilvl="0" w:tplc="23FCBBE6">
      <w:numFmt w:val="bullet"/>
      <w:lvlText w:val=""/>
      <w:lvlJc w:val="left"/>
      <w:pPr>
        <w:ind w:left="720" w:hanging="360"/>
      </w:pPr>
      <w:rPr>
        <w:rFonts w:hint="default" w:ascii="Wingdings" w:hAnsi="Wingdings" w:cs="Arial" w:eastAsiaTheme="minorHAnsi"/>
        <w:color w:val="FF000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609209E2"/>
    <w:multiLevelType w:val="multilevel"/>
    <w:tmpl w:val="8C6A56F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1" w15:restartNumberingAfterBreak="0">
    <w:nsid w:val="61385DD2"/>
    <w:multiLevelType w:val="multilevel"/>
    <w:tmpl w:val="09D23BE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2" w15:restartNumberingAfterBreak="0">
    <w:nsid w:val="65E30EE1"/>
    <w:multiLevelType w:val="hybridMultilevel"/>
    <w:tmpl w:val="9B0A41F4"/>
    <w:lvl w:ilvl="0" w:tplc="235A87C8">
      <w:start w:val="1"/>
      <w:numFmt w:val="bullet"/>
      <w:lvlText w:val="-"/>
      <w:lvlJc w:val="left"/>
      <w:pPr>
        <w:ind w:left="720" w:hanging="360"/>
      </w:pPr>
      <w:rPr>
        <w:rFonts w:hint="default" w:ascii="Arial" w:hAnsi="Arial" w:eastAsia="Times New Roman" w:cs="Arial"/>
      </w:rPr>
    </w:lvl>
    <w:lvl w:ilvl="1" w:tplc="04070003">
      <w:start w:val="1"/>
      <w:numFmt w:val="bullet"/>
      <w:lvlText w:val="o"/>
      <w:lvlJc w:val="left"/>
      <w:pPr>
        <w:ind w:left="1440" w:hanging="360"/>
      </w:pPr>
      <w:rPr>
        <w:rFonts w:hint="default" w:ascii="Courier New" w:hAnsi="Courier New" w:cs="Courier New"/>
      </w:rPr>
    </w:lvl>
    <w:lvl w:ilvl="2" w:tplc="04070005">
      <w:start w:val="1"/>
      <w:numFmt w:val="bullet"/>
      <w:lvlText w:val=""/>
      <w:lvlJc w:val="left"/>
      <w:pPr>
        <w:ind w:left="2160" w:hanging="360"/>
      </w:pPr>
      <w:rPr>
        <w:rFonts w:hint="default" w:ascii="Wingdings" w:hAnsi="Wingdings"/>
      </w:rPr>
    </w:lvl>
    <w:lvl w:ilvl="3" w:tplc="04070001">
      <w:start w:val="1"/>
      <w:numFmt w:val="bullet"/>
      <w:lvlText w:val=""/>
      <w:lvlJc w:val="left"/>
      <w:pPr>
        <w:ind w:left="2880" w:hanging="360"/>
      </w:pPr>
      <w:rPr>
        <w:rFonts w:hint="default" w:ascii="Symbol" w:hAnsi="Symbol"/>
      </w:rPr>
    </w:lvl>
    <w:lvl w:ilvl="4" w:tplc="04070003">
      <w:start w:val="1"/>
      <w:numFmt w:val="bullet"/>
      <w:lvlText w:val="o"/>
      <w:lvlJc w:val="left"/>
      <w:pPr>
        <w:ind w:left="3600" w:hanging="360"/>
      </w:pPr>
      <w:rPr>
        <w:rFonts w:hint="default" w:ascii="Courier New" w:hAnsi="Courier New" w:cs="Courier New"/>
      </w:rPr>
    </w:lvl>
    <w:lvl w:ilvl="5" w:tplc="04070005">
      <w:start w:val="1"/>
      <w:numFmt w:val="bullet"/>
      <w:lvlText w:val=""/>
      <w:lvlJc w:val="left"/>
      <w:pPr>
        <w:ind w:left="4320" w:hanging="360"/>
      </w:pPr>
      <w:rPr>
        <w:rFonts w:hint="default" w:ascii="Wingdings" w:hAnsi="Wingdings"/>
      </w:rPr>
    </w:lvl>
    <w:lvl w:ilvl="6" w:tplc="04070001">
      <w:start w:val="1"/>
      <w:numFmt w:val="bullet"/>
      <w:lvlText w:val=""/>
      <w:lvlJc w:val="left"/>
      <w:pPr>
        <w:ind w:left="5040" w:hanging="360"/>
      </w:pPr>
      <w:rPr>
        <w:rFonts w:hint="default" w:ascii="Symbol" w:hAnsi="Symbol"/>
      </w:rPr>
    </w:lvl>
    <w:lvl w:ilvl="7" w:tplc="04070003">
      <w:start w:val="1"/>
      <w:numFmt w:val="bullet"/>
      <w:lvlText w:val="o"/>
      <w:lvlJc w:val="left"/>
      <w:pPr>
        <w:ind w:left="5760" w:hanging="360"/>
      </w:pPr>
      <w:rPr>
        <w:rFonts w:hint="default" w:ascii="Courier New" w:hAnsi="Courier New" w:cs="Courier New"/>
      </w:rPr>
    </w:lvl>
    <w:lvl w:ilvl="8" w:tplc="04070005">
      <w:start w:val="1"/>
      <w:numFmt w:val="bullet"/>
      <w:lvlText w:val=""/>
      <w:lvlJc w:val="left"/>
      <w:pPr>
        <w:ind w:left="6480" w:hanging="360"/>
      </w:pPr>
      <w:rPr>
        <w:rFonts w:hint="default" w:ascii="Wingdings" w:hAnsi="Wingdings"/>
      </w:rPr>
    </w:lvl>
  </w:abstractNum>
  <w:abstractNum w:abstractNumId="33" w15:restartNumberingAfterBreak="0">
    <w:nsid w:val="66755857"/>
    <w:multiLevelType w:val="multilevel"/>
    <w:tmpl w:val="64EAD3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4" w15:restartNumberingAfterBreak="0">
    <w:nsid w:val="6816596A"/>
    <w:multiLevelType w:val="multilevel"/>
    <w:tmpl w:val="114E3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5" w15:restartNumberingAfterBreak="0">
    <w:nsid w:val="6BA97D8D"/>
    <w:multiLevelType w:val="hybridMultilevel"/>
    <w:tmpl w:val="F4365700"/>
    <w:lvl w:ilvl="0" w:tplc="56766270">
      <w:start w:val="2"/>
      <w:numFmt w:val="bullet"/>
      <w:lvlText w:val=""/>
      <w:lvlJc w:val="left"/>
      <w:pPr>
        <w:ind w:left="720" w:hanging="360"/>
      </w:pPr>
      <w:rPr>
        <w:rFonts w:hint="default" w:ascii="Wingdings" w:hAnsi="Wingdings"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6" w15:restartNumberingAfterBreak="0">
    <w:nsid w:val="6BBB2E14"/>
    <w:multiLevelType w:val="multilevel"/>
    <w:tmpl w:val="EA74ED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7" w15:restartNumberingAfterBreak="0">
    <w:nsid w:val="6BD9240E"/>
    <w:multiLevelType w:val="multilevel"/>
    <w:tmpl w:val="B0204DC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38"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FEF791A"/>
    <w:multiLevelType w:val="multilevel"/>
    <w:tmpl w:val="64EAD3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0" w15:restartNumberingAfterBreak="0">
    <w:nsid w:val="734F5EC7"/>
    <w:multiLevelType w:val="hybridMultilevel"/>
    <w:tmpl w:val="A712F64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1" w15:restartNumberingAfterBreak="0">
    <w:nsid w:val="739D148B"/>
    <w:multiLevelType w:val="multilevel"/>
    <w:tmpl w:val="64EAD3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2" w15:restartNumberingAfterBreak="0">
    <w:nsid w:val="7E0843FD"/>
    <w:multiLevelType w:val="multilevel"/>
    <w:tmpl w:val="ECF8A8B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43"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F9D7D53"/>
    <w:multiLevelType w:val="hybridMultilevel"/>
    <w:tmpl w:val="CC264BFA"/>
    <w:lvl w:ilvl="0" w:tplc="5F5A8A1C">
      <w:numFmt w:val="bullet"/>
      <w:lvlText w:val="-"/>
      <w:lvlJc w:val="left"/>
      <w:pPr>
        <w:ind w:left="720" w:hanging="360"/>
      </w:pPr>
      <w:rPr>
        <w:rFonts w:hint="default" w:ascii="Arial" w:hAnsi="Arial"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abstractNumId w:val="43"/>
  </w:num>
  <w:num w:numId="2">
    <w:abstractNumId w:val="38"/>
  </w:num>
  <w:num w:numId="3">
    <w:abstractNumId w:val="4"/>
  </w:num>
  <w:num w:numId="4">
    <w:abstractNumId w:val="1"/>
  </w:num>
  <w:num w:numId="5">
    <w:abstractNumId w:val="37"/>
  </w:num>
  <w:num w:numId="6">
    <w:abstractNumId w:val="0"/>
  </w:num>
  <w:num w:numId="7">
    <w:abstractNumId w:val="42"/>
  </w:num>
  <w:num w:numId="8">
    <w:abstractNumId w:val="26"/>
  </w:num>
  <w:num w:numId="9">
    <w:abstractNumId w:val="35"/>
  </w:num>
  <w:num w:numId="10">
    <w:abstractNumId w:val="29"/>
  </w:num>
  <w:num w:numId="11">
    <w:abstractNumId w:val="24"/>
  </w:num>
  <w:num w:numId="12">
    <w:abstractNumId w:val="11"/>
  </w:num>
  <w:num w:numId="13">
    <w:abstractNumId w:val="32"/>
  </w:num>
  <w:num w:numId="14">
    <w:abstractNumId w:val="9"/>
  </w:num>
  <w:num w:numId="15">
    <w:abstractNumId w:val="17"/>
  </w:num>
  <w:num w:numId="16">
    <w:abstractNumId w:val="3"/>
  </w:num>
  <w:num w:numId="17">
    <w:abstractNumId w:val="25"/>
  </w:num>
  <w:num w:numId="18">
    <w:abstractNumId w:val="2"/>
  </w:num>
  <w:num w:numId="19">
    <w:abstractNumId w:val="28"/>
  </w:num>
  <w:num w:numId="20">
    <w:abstractNumId w:val="13"/>
  </w:num>
  <w:num w:numId="21">
    <w:abstractNumId w:val="34"/>
  </w:num>
  <w:num w:numId="22">
    <w:abstractNumId w:val="23"/>
  </w:num>
  <w:num w:numId="23">
    <w:abstractNumId w:val="27"/>
  </w:num>
  <w:num w:numId="24">
    <w:abstractNumId w:val="40"/>
  </w:num>
  <w:num w:numId="25">
    <w:abstractNumId w:val="36"/>
  </w:num>
  <w:num w:numId="26">
    <w:abstractNumId w:val="18"/>
  </w:num>
  <w:num w:numId="27">
    <w:abstractNumId w:val="12"/>
  </w:num>
  <w:num w:numId="28">
    <w:abstractNumId w:val="16"/>
  </w:num>
  <w:num w:numId="29">
    <w:abstractNumId w:val="5"/>
  </w:num>
  <w:num w:numId="30">
    <w:abstractNumId w:val="14"/>
  </w:num>
  <w:num w:numId="31">
    <w:abstractNumId w:val="22"/>
  </w:num>
  <w:num w:numId="32">
    <w:abstractNumId w:val="31"/>
  </w:num>
  <w:num w:numId="33">
    <w:abstractNumId w:val="30"/>
  </w:num>
  <w:num w:numId="34">
    <w:abstractNumId w:val="6"/>
  </w:num>
  <w:num w:numId="35">
    <w:abstractNumId w:val="20"/>
  </w:num>
  <w:num w:numId="36">
    <w:abstractNumId w:val="44"/>
  </w:num>
  <w:num w:numId="37">
    <w:abstractNumId w:val="21"/>
  </w:num>
  <w:num w:numId="38">
    <w:abstractNumId w:val="39"/>
  </w:num>
  <w:num w:numId="39">
    <w:abstractNumId w:val="8"/>
  </w:num>
  <w:num w:numId="40">
    <w:abstractNumId w:val="10"/>
  </w:num>
  <w:num w:numId="41">
    <w:abstractNumId w:val="41"/>
  </w:num>
  <w:num w:numId="42">
    <w:abstractNumId w:val="33"/>
  </w:num>
  <w:num w:numId="43">
    <w:abstractNumId w:val="19"/>
  </w:num>
  <w:num w:numId="44">
    <w:abstractNumId w:val="7"/>
  </w:num>
  <w:num w:numId="45">
    <w:abstractNumId w:val="15"/>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0DB6"/>
    <w:rsid w:val="000022BF"/>
    <w:rsid w:val="000049E4"/>
    <w:rsid w:val="00015CAC"/>
    <w:rsid w:val="000223FD"/>
    <w:rsid w:val="00035DD1"/>
    <w:rsid w:val="00037C82"/>
    <w:rsid w:val="00041992"/>
    <w:rsid w:val="00043AD1"/>
    <w:rsid w:val="00053346"/>
    <w:rsid w:val="0005503A"/>
    <w:rsid w:val="000567D3"/>
    <w:rsid w:val="0005710E"/>
    <w:rsid w:val="000761D1"/>
    <w:rsid w:val="00083377"/>
    <w:rsid w:val="000863C9"/>
    <w:rsid w:val="00094FB7"/>
    <w:rsid w:val="000A1CE7"/>
    <w:rsid w:val="000A3C3D"/>
    <w:rsid w:val="000B349E"/>
    <w:rsid w:val="000C0A60"/>
    <w:rsid w:val="000C4535"/>
    <w:rsid w:val="000C6684"/>
    <w:rsid w:val="000D7682"/>
    <w:rsid w:val="000D7F44"/>
    <w:rsid w:val="000E1A99"/>
    <w:rsid w:val="000E661E"/>
    <w:rsid w:val="000F1300"/>
    <w:rsid w:val="000F4914"/>
    <w:rsid w:val="001014EE"/>
    <w:rsid w:val="001020F6"/>
    <w:rsid w:val="00105C50"/>
    <w:rsid w:val="00107D6B"/>
    <w:rsid w:val="00110392"/>
    <w:rsid w:val="00110FD8"/>
    <w:rsid w:val="00111784"/>
    <w:rsid w:val="0011543C"/>
    <w:rsid w:val="00117111"/>
    <w:rsid w:val="001201D6"/>
    <w:rsid w:val="00124C1F"/>
    <w:rsid w:val="0012771F"/>
    <w:rsid w:val="001301C3"/>
    <w:rsid w:val="00131815"/>
    <w:rsid w:val="001328D1"/>
    <w:rsid w:val="001347BE"/>
    <w:rsid w:val="001378F6"/>
    <w:rsid w:val="001403A8"/>
    <w:rsid w:val="00153B50"/>
    <w:rsid w:val="00156CF8"/>
    <w:rsid w:val="00156E98"/>
    <w:rsid w:val="00161B15"/>
    <w:rsid w:val="001718DE"/>
    <w:rsid w:val="00185A59"/>
    <w:rsid w:val="001861C0"/>
    <w:rsid w:val="001A72CD"/>
    <w:rsid w:val="001B6E99"/>
    <w:rsid w:val="001B746E"/>
    <w:rsid w:val="001B7DB9"/>
    <w:rsid w:val="001C62BC"/>
    <w:rsid w:val="001C7660"/>
    <w:rsid w:val="001D4999"/>
    <w:rsid w:val="001D5544"/>
    <w:rsid w:val="001D6854"/>
    <w:rsid w:val="001E398A"/>
    <w:rsid w:val="001F37DB"/>
    <w:rsid w:val="001F44E1"/>
    <w:rsid w:val="00217D25"/>
    <w:rsid w:val="002213D5"/>
    <w:rsid w:val="00221D47"/>
    <w:rsid w:val="002314ED"/>
    <w:rsid w:val="00241A9A"/>
    <w:rsid w:val="0024530A"/>
    <w:rsid w:val="00245C86"/>
    <w:rsid w:val="00282E70"/>
    <w:rsid w:val="0028515B"/>
    <w:rsid w:val="00286460"/>
    <w:rsid w:val="00286A4C"/>
    <w:rsid w:val="002979A2"/>
    <w:rsid w:val="002B6BE8"/>
    <w:rsid w:val="002C462F"/>
    <w:rsid w:val="002C7109"/>
    <w:rsid w:val="002D25E5"/>
    <w:rsid w:val="002E0DE1"/>
    <w:rsid w:val="002E15A9"/>
    <w:rsid w:val="002E4068"/>
    <w:rsid w:val="002E7098"/>
    <w:rsid w:val="002F3F2B"/>
    <w:rsid w:val="002F6D27"/>
    <w:rsid w:val="00300706"/>
    <w:rsid w:val="00302F58"/>
    <w:rsid w:val="00304CD6"/>
    <w:rsid w:val="00316920"/>
    <w:rsid w:val="00317065"/>
    <w:rsid w:val="003257A9"/>
    <w:rsid w:val="00345816"/>
    <w:rsid w:val="00351821"/>
    <w:rsid w:val="00354218"/>
    <w:rsid w:val="0035547C"/>
    <w:rsid w:val="00355C60"/>
    <w:rsid w:val="00357D01"/>
    <w:rsid w:val="00360C8E"/>
    <w:rsid w:val="00362DEF"/>
    <w:rsid w:val="00372E01"/>
    <w:rsid w:val="00377C24"/>
    <w:rsid w:val="00385C58"/>
    <w:rsid w:val="00390CA2"/>
    <w:rsid w:val="00395E10"/>
    <w:rsid w:val="0039627E"/>
    <w:rsid w:val="003A006B"/>
    <w:rsid w:val="003A0922"/>
    <w:rsid w:val="003A6C50"/>
    <w:rsid w:val="003A7B4B"/>
    <w:rsid w:val="003B4CA7"/>
    <w:rsid w:val="003B6BC5"/>
    <w:rsid w:val="003E2D10"/>
    <w:rsid w:val="003F0B33"/>
    <w:rsid w:val="003F5F17"/>
    <w:rsid w:val="003F7BE6"/>
    <w:rsid w:val="003F7CAF"/>
    <w:rsid w:val="004135BB"/>
    <w:rsid w:val="00416F89"/>
    <w:rsid w:val="004220D0"/>
    <w:rsid w:val="00434B28"/>
    <w:rsid w:val="004369F5"/>
    <w:rsid w:val="00436C34"/>
    <w:rsid w:val="004406DA"/>
    <w:rsid w:val="004541D0"/>
    <w:rsid w:val="0045670A"/>
    <w:rsid w:val="0045725C"/>
    <w:rsid w:val="00457338"/>
    <w:rsid w:val="00471B35"/>
    <w:rsid w:val="00472683"/>
    <w:rsid w:val="004732EF"/>
    <w:rsid w:val="00474888"/>
    <w:rsid w:val="0048068A"/>
    <w:rsid w:val="0048376C"/>
    <w:rsid w:val="004A25F8"/>
    <w:rsid w:val="004A2E59"/>
    <w:rsid w:val="004A46E6"/>
    <w:rsid w:val="004A50F8"/>
    <w:rsid w:val="004C3AAB"/>
    <w:rsid w:val="004C45EC"/>
    <w:rsid w:val="004C4B02"/>
    <w:rsid w:val="004C775C"/>
    <w:rsid w:val="004D20D3"/>
    <w:rsid w:val="004D46D3"/>
    <w:rsid w:val="004E1885"/>
    <w:rsid w:val="004E475F"/>
    <w:rsid w:val="004E5CED"/>
    <w:rsid w:val="00501A38"/>
    <w:rsid w:val="00511FB2"/>
    <w:rsid w:val="005127F6"/>
    <w:rsid w:val="00513A0A"/>
    <w:rsid w:val="005155FE"/>
    <w:rsid w:val="005172E9"/>
    <w:rsid w:val="00520CF7"/>
    <w:rsid w:val="00527364"/>
    <w:rsid w:val="005324E6"/>
    <w:rsid w:val="005336A1"/>
    <w:rsid w:val="005360B7"/>
    <w:rsid w:val="0054027B"/>
    <w:rsid w:val="005448D6"/>
    <w:rsid w:val="00545328"/>
    <w:rsid w:val="00551AA3"/>
    <w:rsid w:val="00552164"/>
    <w:rsid w:val="00553F63"/>
    <w:rsid w:val="00554BBB"/>
    <w:rsid w:val="00573DBA"/>
    <w:rsid w:val="00580720"/>
    <w:rsid w:val="005A0E80"/>
    <w:rsid w:val="005A176F"/>
    <w:rsid w:val="005A53C3"/>
    <w:rsid w:val="005A5866"/>
    <w:rsid w:val="005B1BF8"/>
    <w:rsid w:val="005B1FFC"/>
    <w:rsid w:val="005B4427"/>
    <w:rsid w:val="005B73BC"/>
    <w:rsid w:val="005C2133"/>
    <w:rsid w:val="005C4E54"/>
    <w:rsid w:val="005C7E98"/>
    <w:rsid w:val="005D28D2"/>
    <w:rsid w:val="005D2DFC"/>
    <w:rsid w:val="005D6DF2"/>
    <w:rsid w:val="005D78EC"/>
    <w:rsid w:val="005E2B8D"/>
    <w:rsid w:val="005F0DFB"/>
    <w:rsid w:val="005F6AA1"/>
    <w:rsid w:val="00610031"/>
    <w:rsid w:val="00614095"/>
    <w:rsid w:val="00616A75"/>
    <w:rsid w:val="00620024"/>
    <w:rsid w:val="00622D5F"/>
    <w:rsid w:val="00625D01"/>
    <w:rsid w:val="00626241"/>
    <w:rsid w:val="00632214"/>
    <w:rsid w:val="00633FD3"/>
    <w:rsid w:val="0063782F"/>
    <w:rsid w:val="006447AF"/>
    <w:rsid w:val="00651B5D"/>
    <w:rsid w:val="006555A1"/>
    <w:rsid w:val="00666B6B"/>
    <w:rsid w:val="0067043D"/>
    <w:rsid w:val="00676682"/>
    <w:rsid w:val="006808F8"/>
    <w:rsid w:val="00682689"/>
    <w:rsid w:val="00686388"/>
    <w:rsid w:val="0069486F"/>
    <w:rsid w:val="006A37F1"/>
    <w:rsid w:val="006C01B4"/>
    <w:rsid w:val="006C54D6"/>
    <w:rsid w:val="006C7308"/>
    <w:rsid w:val="006D61CA"/>
    <w:rsid w:val="006E1214"/>
    <w:rsid w:val="006E7D07"/>
    <w:rsid w:val="006F2488"/>
    <w:rsid w:val="006F571C"/>
    <w:rsid w:val="006F5AA8"/>
    <w:rsid w:val="006F7094"/>
    <w:rsid w:val="00711430"/>
    <w:rsid w:val="0071348E"/>
    <w:rsid w:val="00713E6B"/>
    <w:rsid w:val="00716346"/>
    <w:rsid w:val="007209E3"/>
    <w:rsid w:val="007227E4"/>
    <w:rsid w:val="007248E9"/>
    <w:rsid w:val="00730F1A"/>
    <w:rsid w:val="007335E9"/>
    <w:rsid w:val="007352DC"/>
    <w:rsid w:val="00735EBC"/>
    <w:rsid w:val="00746D0B"/>
    <w:rsid w:val="00753E54"/>
    <w:rsid w:val="00755F12"/>
    <w:rsid w:val="00761C5F"/>
    <w:rsid w:val="007633DD"/>
    <w:rsid w:val="007671B4"/>
    <w:rsid w:val="00767C5B"/>
    <w:rsid w:val="00772C9A"/>
    <w:rsid w:val="00780CE5"/>
    <w:rsid w:val="00780D72"/>
    <w:rsid w:val="00784359"/>
    <w:rsid w:val="00784B77"/>
    <w:rsid w:val="00787786"/>
    <w:rsid w:val="007931B5"/>
    <w:rsid w:val="007971FC"/>
    <w:rsid w:val="007A353A"/>
    <w:rsid w:val="007B5ADF"/>
    <w:rsid w:val="007B6C79"/>
    <w:rsid w:val="007C1708"/>
    <w:rsid w:val="007D4F51"/>
    <w:rsid w:val="007E6873"/>
    <w:rsid w:val="007E6A83"/>
    <w:rsid w:val="007E7CB8"/>
    <w:rsid w:val="007F7E94"/>
    <w:rsid w:val="008069BA"/>
    <w:rsid w:val="008110BB"/>
    <w:rsid w:val="008166AB"/>
    <w:rsid w:val="008221A8"/>
    <w:rsid w:val="00831063"/>
    <w:rsid w:val="00831ADA"/>
    <w:rsid w:val="008322C3"/>
    <w:rsid w:val="00835604"/>
    <w:rsid w:val="008412B3"/>
    <w:rsid w:val="00842767"/>
    <w:rsid w:val="00846958"/>
    <w:rsid w:val="00853F8A"/>
    <w:rsid w:val="00862312"/>
    <w:rsid w:val="00864989"/>
    <w:rsid w:val="0087437E"/>
    <w:rsid w:val="00876267"/>
    <w:rsid w:val="008801AB"/>
    <w:rsid w:val="0088020B"/>
    <w:rsid w:val="00883909"/>
    <w:rsid w:val="00893537"/>
    <w:rsid w:val="0089390F"/>
    <w:rsid w:val="00893975"/>
    <w:rsid w:val="00896C7F"/>
    <w:rsid w:val="008B4EA1"/>
    <w:rsid w:val="008B54C7"/>
    <w:rsid w:val="008B5BA3"/>
    <w:rsid w:val="008B5C6D"/>
    <w:rsid w:val="008C1778"/>
    <w:rsid w:val="008D2029"/>
    <w:rsid w:val="008E605B"/>
    <w:rsid w:val="008F6D49"/>
    <w:rsid w:val="008F70F3"/>
    <w:rsid w:val="00901EF3"/>
    <w:rsid w:val="00913381"/>
    <w:rsid w:val="0091625A"/>
    <w:rsid w:val="00926273"/>
    <w:rsid w:val="00943D5E"/>
    <w:rsid w:val="00946CAC"/>
    <w:rsid w:val="00960EAC"/>
    <w:rsid w:val="00964A0E"/>
    <w:rsid w:val="00966ACA"/>
    <w:rsid w:val="009675A1"/>
    <w:rsid w:val="009747FE"/>
    <w:rsid w:val="00976C11"/>
    <w:rsid w:val="00980B1F"/>
    <w:rsid w:val="00986DD4"/>
    <w:rsid w:val="00992888"/>
    <w:rsid w:val="00993E3D"/>
    <w:rsid w:val="009951F8"/>
    <w:rsid w:val="0099799C"/>
    <w:rsid w:val="009A43B3"/>
    <w:rsid w:val="009B6B75"/>
    <w:rsid w:val="009B76F5"/>
    <w:rsid w:val="009C09F7"/>
    <w:rsid w:val="009C0B80"/>
    <w:rsid w:val="009C53EE"/>
    <w:rsid w:val="009C653E"/>
    <w:rsid w:val="009D2570"/>
    <w:rsid w:val="009E05EF"/>
    <w:rsid w:val="009F1987"/>
    <w:rsid w:val="009F2E36"/>
    <w:rsid w:val="009F4EE8"/>
    <w:rsid w:val="009F7443"/>
    <w:rsid w:val="009F75CB"/>
    <w:rsid w:val="00A02AAA"/>
    <w:rsid w:val="00A1010A"/>
    <w:rsid w:val="00A21219"/>
    <w:rsid w:val="00A22263"/>
    <w:rsid w:val="00A23D56"/>
    <w:rsid w:val="00A2597C"/>
    <w:rsid w:val="00A33188"/>
    <w:rsid w:val="00A5157D"/>
    <w:rsid w:val="00A71BE0"/>
    <w:rsid w:val="00A720AF"/>
    <w:rsid w:val="00A80DFD"/>
    <w:rsid w:val="00A81A9B"/>
    <w:rsid w:val="00A8653A"/>
    <w:rsid w:val="00A874D0"/>
    <w:rsid w:val="00A9041D"/>
    <w:rsid w:val="00A910D2"/>
    <w:rsid w:val="00A9375D"/>
    <w:rsid w:val="00AA2A8E"/>
    <w:rsid w:val="00AB2B15"/>
    <w:rsid w:val="00AB7499"/>
    <w:rsid w:val="00AC356B"/>
    <w:rsid w:val="00AF58CB"/>
    <w:rsid w:val="00B10F01"/>
    <w:rsid w:val="00B11A70"/>
    <w:rsid w:val="00B122D7"/>
    <w:rsid w:val="00B1714A"/>
    <w:rsid w:val="00B1769C"/>
    <w:rsid w:val="00B239FD"/>
    <w:rsid w:val="00B32848"/>
    <w:rsid w:val="00B378C4"/>
    <w:rsid w:val="00B5365F"/>
    <w:rsid w:val="00B541EC"/>
    <w:rsid w:val="00B57DD3"/>
    <w:rsid w:val="00B72890"/>
    <w:rsid w:val="00B74F24"/>
    <w:rsid w:val="00B7557E"/>
    <w:rsid w:val="00B871E3"/>
    <w:rsid w:val="00B87ECA"/>
    <w:rsid w:val="00B92A25"/>
    <w:rsid w:val="00B94409"/>
    <w:rsid w:val="00BA3733"/>
    <w:rsid w:val="00BB01DC"/>
    <w:rsid w:val="00BB1A7F"/>
    <w:rsid w:val="00BB1DE1"/>
    <w:rsid w:val="00BC043F"/>
    <w:rsid w:val="00BD0BF5"/>
    <w:rsid w:val="00BD3D3D"/>
    <w:rsid w:val="00BD605D"/>
    <w:rsid w:val="00BE19F1"/>
    <w:rsid w:val="00BF3172"/>
    <w:rsid w:val="00BF692A"/>
    <w:rsid w:val="00C01A60"/>
    <w:rsid w:val="00C06EA0"/>
    <w:rsid w:val="00C14C5F"/>
    <w:rsid w:val="00C17135"/>
    <w:rsid w:val="00C2159E"/>
    <w:rsid w:val="00C22566"/>
    <w:rsid w:val="00C30C44"/>
    <w:rsid w:val="00C3112A"/>
    <w:rsid w:val="00C33226"/>
    <w:rsid w:val="00C37986"/>
    <w:rsid w:val="00C4115D"/>
    <w:rsid w:val="00C44AE6"/>
    <w:rsid w:val="00C62FA7"/>
    <w:rsid w:val="00C666CC"/>
    <w:rsid w:val="00C66DD6"/>
    <w:rsid w:val="00C709FD"/>
    <w:rsid w:val="00C83291"/>
    <w:rsid w:val="00C85B51"/>
    <w:rsid w:val="00CA6620"/>
    <w:rsid w:val="00CB0712"/>
    <w:rsid w:val="00CB5B29"/>
    <w:rsid w:val="00CC7948"/>
    <w:rsid w:val="00CD01E5"/>
    <w:rsid w:val="00CD15CD"/>
    <w:rsid w:val="00CE2AEA"/>
    <w:rsid w:val="00CF158E"/>
    <w:rsid w:val="00CF4DBD"/>
    <w:rsid w:val="00D00245"/>
    <w:rsid w:val="00D008FB"/>
    <w:rsid w:val="00D06754"/>
    <w:rsid w:val="00D22DC5"/>
    <w:rsid w:val="00D41B38"/>
    <w:rsid w:val="00D45943"/>
    <w:rsid w:val="00D656CD"/>
    <w:rsid w:val="00D94580"/>
    <w:rsid w:val="00DA0ACC"/>
    <w:rsid w:val="00DA4564"/>
    <w:rsid w:val="00DA4ED7"/>
    <w:rsid w:val="00DA6058"/>
    <w:rsid w:val="00DA66E9"/>
    <w:rsid w:val="00DB4DC6"/>
    <w:rsid w:val="00DB6A54"/>
    <w:rsid w:val="00DC2FA6"/>
    <w:rsid w:val="00DD26E2"/>
    <w:rsid w:val="00DD35AD"/>
    <w:rsid w:val="00DE31A0"/>
    <w:rsid w:val="00DE37FC"/>
    <w:rsid w:val="00DF731E"/>
    <w:rsid w:val="00E00D9E"/>
    <w:rsid w:val="00E01550"/>
    <w:rsid w:val="00E056DC"/>
    <w:rsid w:val="00E14404"/>
    <w:rsid w:val="00E26AA2"/>
    <w:rsid w:val="00E34828"/>
    <w:rsid w:val="00E36803"/>
    <w:rsid w:val="00E374B9"/>
    <w:rsid w:val="00E41028"/>
    <w:rsid w:val="00E51373"/>
    <w:rsid w:val="00E53036"/>
    <w:rsid w:val="00E639DE"/>
    <w:rsid w:val="00E64F04"/>
    <w:rsid w:val="00E65088"/>
    <w:rsid w:val="00E671C4"/>
    <w:rsid w:val="00E727CE"/>
    <w:rsid w:val="00E834E3"/>
    <w:rsid w:val="00EA3E11"/>
    <w:rsid w:val="00EA540D"/>
    <w:rsid w:val="00EA6696"/>
    <w:rsid w:val="00EA7265"/>
    <w:rsid w:val="00EB5A2E"/>
    <w:rsid w:val="00EC0E92"/>
    <w:rsid w:val="00EC3027"/>
    <w:rsid w:val="00EE2BF1"/>
    <w:rsid w:val="00EF2EA8"/>
    <w:rsid w:val="00F064F8"/>
    <w:rsid w:val="00F07D2D"/>
    <w:rsid w:val="00F11ED5"/>
    <w:rsid w:val="00F16595"/>
    <w:rsid w:val="00F2111C"/>
    <w:rsid w:val="00F23260"/>
    <w:rsid w:val="00F31769"/>
    <w:rsid w:val="00F3500B"/>
    <w:rsid w:val="00F45F39"/>
    <w:rsid w:val="00F5253D"/>
    <w:rsid w:val="00F55076"/>
    <w:rsid w:val="00F624D2"/>
    <w:rsid w:val="00FA351A"/>
    <w:rsid w:val="00FA3716"/>
    <w:rsid w:val="00FA58D9"/>
    <w:rsid w:val="00FA6DA5"/>
    <w:rsid w:val="00FB3B99"/>
    <w:rsid w:val="00FC5331"/>
    <w:rsid w:val="00FC61CF"/>
    <w:rsid w:val="00FD08E0"/>
    <w:rsid w:val="00FD19A6"/>
    <w:rsid w:val="00FF1E95"/>
    <w:rsid w:val="00FF582B"/>
    <w:rsid w:val="11C39C3A"/>
    <w:rsid w:val="41290906"/>
    <w:rsid w:val="513E7155"/>
    <w:rsid w:val="7DA5434C"/>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22C0C508-9A41-48F4-B86C-BD2A6216952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rsid w:val="00986DD4"/>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hAnsi="Times New Roman" w:eastAsia="Times New Roman" w:cs="Times New Roman"/>
      <w:b/>
      <w:bCs/>
      <w:sz w:val="27"/>
      <w:szCs w:val="27"/>
      <w:lang w:eastAsia="en-G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styleId="KopfzeileZchn" w:customStyle="1">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styleId="FuzeileZchn" w:customStyle="1">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uiPriority w:val="99"/>
    <w:semiHidden/>
    <w:unhideWhenUsed/>
    <w:rsid w:val="00896C7F"/>
    <w:pPr>
      <w:spacing w:after="0" w:line="240" w:lineRule="auto"/>
    </w:pPr>
    <w:rPr>
      <w:rFonts w:ascii="HelveticaNeue Condensed" w:hAnsi="HelveticaNeue Condensed" w:eastAsia="Times New Roman" w:cs="Times New Roman"/>
      <w:sz w:val="20"/>
      <w:szCs w:val="20"/>
      <w:lang w:val="de-DE" w:eastAsia="de-DE"/>
    </w:rPr>
  </w:style>
  <w:style w:type="character" w:styleId="KommentartextZchn" w:customStyle="1">
    <w:name w:val="Kommentartext Zchn"/>
    <w:basedOn w:val="Absatz-Standardschriftart"/>
    <w:link w:val="Kommentartext"/>
    <w:uiPriority w:val="99"/>
    <w:semiHidden/>
    <w:rsid w:val="00896C7F"/>
    <w:rPr>
      <w:rFonts w:ascii="HelveticaNeue Condensed" w:hAnsi="HelveticaNeue Condensed" w:eastAsia="Times New Roman" w:cs="Times New Roman"/>
      <w:sz w:val="20"/>
      <w:szCs w:val="20"/>
      <w:lang w:val="de-DE" w:eastAsia="de-DE"/>
    </w:rPr>
  </w:style>
  <w:style w:type="character" w:styleId="Kommentarzeichen">
    <w:name w:val="annotation reference"/>
    <w:basedOn w:val="Absatz-Standardschriftart"/>
    <w:uiPriority w:val="99"/>
    <w:semiHidden/>
    <w:unhideWhenUsed/>
    <w:rsid w:val="00896C7F"/>
    <w:rPr>
      <w:sz w:val="16"/>
      <w:szCs w:val="16"/>
    </w:rPr>
  </w:style>
  <w:style w:type="paragraph" w:styleId="paragraph" w:customStyle="1">
    <w:name w:val="paragraph"/>
    <w:basedOn w:val="Standard"/>
    <w:rsid w:val="0048068A"/>
    <w:pPr>
      <w:spacing w:before="100" w:beforeAutospacing="1" w:after="100" w:afterAutospacing="1" w:line="240" w:lineRule="auto"/>
    </w:pPr>
    <w:rPr>
      <w:rFonts w:ascii="Times New Roman" w:hAnsi="Times New Roman" w:eastAsia="Times New Roman" w:cs="Times New Roman"/>
      <w:sz w:val="24"/>
      <w:szCs w:val="24"/>
      <w:lang w:val="de-DE" w:eastAsia="de-DE"/>
    </w:rPr>
  </w:style>
  <w:style w:type="character" w:styleId="normaltextrun" w:customStyle="1">
    <w:name w:val="normaltextrun"/>
    <w:basedOn w:val="Absatz-Standardschriftart"/>
    <w:rsid w:val="0048068A"/>
  </w:style>
  <w:style w:type="character" w:styleId="berschrift3Zchn" w:customStyle="1">
    <w:name w:val="Überschrift 3 Zchn"/>
    <w:basedOn w:val="Absatz-Standardschriftart"/>
    <w:link w:val="berschrift3"/>
    <w:uiPriority w:val="9"/>
    <w:rsid w:val="0011543C"/>
    <w:rPr>
      <w:rFonts w:ascii="Times New Roman" w:hAnsi="Times New Roman" w:eastAsia="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Fett">
    <w:name w:val="Strong"/>
    <w:basedOn w:val="Absatz-Standardschriftart"/>
    <w:uiPriority w:val="22"/>
    <w:qFormat/>
    <w:rsid w:val="004220D0"/>
    <w:rPr>
      <w:b/>
      <w:bCs/>
    </w:rPr>
  </w:style>
  <w:style w:type="paragraph" w:styleId="Kommentarthema">
    <w:name w:val="annotation subject"/>
    <w:basedOn w:val="Kommentartext"/>
    <w:next w:val="Kommentartext"/>
    <w:link w:val="KommentarthemaZchn"/>
    <w:uiPriority w:val="99"/>
    <w:semiHidden/>
    <w:unhideWhenUsed/>
    <w:rsid w:val="005155FE"/>
    <w:pPr>
      <w:spacing w:after="160"/>
    </w:pPr>
    <w:rPr>
      <w:rFonts w:asciiTheme="minorHAnsi" w:hAnsiTheme="minorHAnsi" w:eastAsiaTheme="minorHAnsi" w:cstheme="minorBidi"/>
      <w:b/>
      <w:bCs/>
      <w:lang w:val="en-GB" w:eastAsia="en-US"/>
    </w:rPr>
  </w:style>
  <w:style w:type="character" w:styleId="KommentarthemaZchn" w:customStyle="1">
    <w:name w:val="Kommentarthema Zchn"/>
    <w:basedOn w:val="KommentartextZchn"/>
    <w:link w:val="Kommentarthema"/>
    <w:uiPriority w:val="99"/>
    <w:semiHidden/>
    <w:rsid w:val="005155FE"/>
    <w:rPr>
      <w:rFonts w:ascii="HelveticaNeue Condensed" w:hAnsi="HelveticaNeue Condensed" w:eastAsia="Times New Roman" w:cs="Times New Roman"/>
      <w:b/>
      <w:bCs/>
      <w:sz w:val="20"/>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892532">
      <w:bodyDiv w:val="1"/>
      <w:marLeft w:val="0"/>
      <w:marRight w:val="0"/>
      <w:marTop w:val="0"/>
      <w:marBottom w:val="0"/>
      <w:divBdr>
        <w:top w:val="none" w:sz="0" w:space="0" w:color="auto"/>
        <w:left w:val="none" w:sz="0" w:space="0" w:color="auto"/>
        <w:bottom w:val="none" w:sz="0" w:space="0" w:color="auto"/>
        <w:right w:val="none" w:sz="0" w:space="0" w:color="auto"/>
      </w:divBdr>
    </w:div>
    <w:div w:id="90273900">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19042769">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46562467">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47629873">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489371807">
      <w:bodyDiv w:val="1"/>
      <w:marLeft w:val="0"/>
      <w:marRight w:val="0"/>
      <w:marTop w:val="0"/>
      <w:marBottom w:val="0"/>
      <w:divBdr>
        <w:top w:val="none" w:sz="0" w:space="0" w:color="auto"/>
        <w:left w:val="none" w:sz="0" w:space="0" w:color="auto"/>
        <w:bottom w:val="none" w:sz="0" w:space="0" w:color="auto"/>
        <w:right w:val="none" w:sz="0" w:space="0" w:color="auto"/>
      </w:divBdr>
    </w:div>
    <w:div w:id="505823883">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533471187">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722603009">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754206262">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03276710">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880871270">
      <w:bodyDiv w:val="1"/>
      <w:marLeft w:val="0"/>
      <w:marRight w:val="0"/>
      <w:marTop w:val="0"/>
      <w:marBottom w:val="0"/>
      <w:divBdr>
        <w:top w:val="none" w:sz="0" w:space="0" w:color="auto"/>
        <w:left w:val="none" w:sz="0" w:space="0" w:color="auto"/>
        <w:bottom w:val="none" w:sz="0" w:space="0" w:color="auto"/>
        <w:right w:val="none" w:sz="0" w:space="0" w:color="auto"/>
      </w:divBdr>
    </w:div>
    <w:div w:id="912664720">
      <w:bodyDiv w:val="1"/>
      <w:marLeft w:val="0"/>
      <w:marRight w:val="0"/>
      <w:marTop w:val="0"/>
      <w:marBottom w:val="0"/>
      <w:divBdr>
        <w:top w:val="none" w:sz="0" w:space="0" w:color="auto"/>
        <w:left w:val="none" w:sz="0" w:space="0" w:color="auto"/>
        <w:bottom w:val="none" w:sz="0" w:space="0" w:color="auto"/>
        <w:right w:val="none" w:sz="0" w:space="0" w:color="auto"/>
      </w:divBdr>
    </w:div>
    <w:div w:id="914781999">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79921317">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35831330">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43040380">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253851428">
      <w:bodyDiv w:val="1"/>
      <w:marLeft w:val="0"/>
      <w:marRight w:val="0"/>
      <w:marTop w:val="0"/>
      <w:marBottom w:val="0"/>
      <w:divBdr>
        <w:top w:val="none" w:sz="0" w:space="0" w:color="auto"/>
        <w:left w:val="none" w:sz="0" w:space="0" w:color="auto"/>
        <w:bottom w:val="none" w:sz="0" w:space="0" w:color="auto"/>
        <w:right w:val="none" w:sz="0" w:space="0" w:color="auto"/>
      </w:divBdr>
    </w:div>
    <w:div w:id="1258564002">
      <w:bodyDiv w:val="1"/>
      <w:marLeft w:val="0"/>
      <w:marRight w:val="0"/>
      <w:marTop w:val="0"/>
      <w:marBottom w:val="0"/>
      <w:divBdr>
        <w:top w:val="none" w:sz="0" w:space="0" w:color="auto"/>
        <w:left w:val="none" w:sz="0" w:space="0" w:color="auto"/>
        <w:bottom w:val="none" w:sz="0" w:space="0" w:color="auto"/>
        <w:right w:val="none" w:sz="0" w:space="0" w:color="auto"/>
      </w:divBdr>
    </w:div>
    <w:div w:id="1275401754">
      <w:bodyDiv w:val="1"/>
      <w:marLeft w:val="0"/>
      <w:marRight w:val="0"/>
      <w:marTop w:val="0"/>
      <w:marBottom w:val="0"/>
      <w:divBdr>
        <w:top w:val="none" w:sz="0" w:space="0" w:color="auto"/>
        <w:left w:val="none" w:sz="0" w:space="0" w:color="auto"/>
        <w:bottom w:val="none" w:sz="0" w:space="0" w:color="auto"/>
        <w:right w:val="none" w:sz="0" w:space="0" w:color="auto"/>
      </w:divBdr>
    </w:div>
    <w:div w:id="1315640581">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03329147">
      <w:bodyDiv w:val="1"/>
      <w:marLeft w:val="0"/>
      <w:marRight w:val="0"/>
      <w:marTop w:val="0"/>
      <w:marBottom w:val="0"/>
      <w:divBdr>
        <w:top w:val="none" w:sz="0" w:space="0" w:color="auto"/>
        <w:left w:val="none" w:sz="0" w:space="0" w:color="auto"/>
        <w:bottom w:val="none" w:sz="0" w:space="0" w:color="auto"/>
        <w:right w:val="none" w:sz="0" w:space="0" w:color="auto"/>
      </w:divBdr>
    </w:div>
    <w:div w:id="140864603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472477262">
      <w:bodyDiv w:val="1"/>
      <w:marLeft w:val="0"/>
      <w:marRight w:val="0"/>
      <w:marTop w:val="0"/>
      <w:marBottom w:val="0"/>
      <w:divBdr>
        <w:top w:val="none" w:sz="0" w:space="0" w:color="auto"/>
        <w:left w:val="none" w:sz="0" w:space="0" w:color="auto"/>
        <w:bottom w:val="none" w:sz="0" w:space="0" w:color="auto"/>
        <w:right w:val="none" w:sz="0" w:space="0" w:color="auto"/>
      </w:divBdr>
    </w:div>
    <w:div w:id="1508866159">
      <w:bodyDiv w:val="1"/>
      <w:marLeft w:val="0"/>
      <w:marRight w:val="0"/>
      <w:marTop w:val="0"/>
      <w:marBottom w:val="0"/>
      <w:divBdr>
        <w:top w:val="none" w:sz="0" w:space="0" w:color="auto"/>
        <w:left w:val="none" w:sz="0" w:space="0" w:color="auto"/>
        <w:bottom w:val="none" w:sz="0" w:space="0" w:color="auto"/>
        <w:right w:val="none" w:sz="0" w:space="0" w:color="auto"/>
      </w:divBdr>
    </w:div>
    <w:div w:id="1520199153">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591503435">
      <w:bodyDiv w:val="1"/>
      <w:marLeft w:val="0"/>
      <w:marRight w:val="0"/>
      <w:marTop w:val="0"/>
      <w:marBottom w:val="0"/>
      <w:divBdr>
        <w:top w:val="none" w:sz="0" w:space="0" w:color="auto"/>
        <w:left w:val="none" w:sz="0" w:space="0" w:color="auto"/>
        <w:bottom w:val="none" w:sz="0" w:space="0" w:color="auto"/>
        <w:right w:val="none" w:sz="0" w:space="0" w:color="auto"/>
      </w:divBdr>
    </w:div>
    <w:div w:id="1593010818">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797410452">
      <w:bodyDiv w:val="1"/>
      <w:marLeft w:val="0"/>
      <w:marRight w:val="0"/>
      <w:marTop w:val="0"/>
      <w:marBottom w:val="0"/>
      <w:divBdr>
        <w:top w:val="none" w:sz="0" w:space="0" w:color="auto"/>
        <w:left w:val="none" w:sz="0" w:space="0" w:color="auto"/>
        <w:bottom w:val="none" w:sz="0" w:space="0" w:color="auto"/>
        <w:right w:val="none" w:sz="0" w:space="0" w:color="auto"/>
      </w:divBdr>
    </w:div>
    <w:div w:id="1872961809">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customXml" Target="../customXml/item3.xml" Id="rId3" /><Relationship Type="http://schemas.openxmlformats.org/officeDocument/2006/relationships/image" Target="media/image11.png"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10.png"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theme" Target="theme/theme1.xml" Id="rId24"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fontTable" Target="fontTable.xml" Id="rId23"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header" Target="header1.xml" Id="rId22" /></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C1F0D91F289FB4F9B98FC36790BFA88" ma:contentTypeVersion="13" ma:contentTypeDescription="Create a new document." ma:contentTypeScope="" ma:versionID="70d46e9d471ae27775d970e9b3c8e452">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8f7a1419871e2323ac6a4c4a55d28b7e"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537EC9-B7F7-4607-92F1-4AF6E618F27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D9EEE8E-7FDF-4DCF-9DA2-C772F1BCE13D}"/>
</file>

<file path=customXml/itemProps3.xml><?xml version="1.0" encoding="utf-8"?>
<ds:datastoreItem xmlns:ds="http://schemas.openxmlformats.org/officeDocument/2006/customXml" ds:itemID="{20450F15-3EFF-4660-BB73-759099328A7D}">
  <ds:schemaRefs>
    <ds:schemaRef ds:uri="http://schemas.microsoft.com/sharepoint/v3/contenttype/forms"/>
  </ds:schemaRefs>
</ds:datastoreItem>
</file>

<file path=customXml/itemProps4.xml><?xml version="1.0" encoding="utf-8"?>
<ds:datastoreItem xmlns:ds="http://schemas.openxmlformats.org/officeDocument/2006/customXml" ds:itemID="{5D5A1CF9-FA21-D845-8228-B6A7076A37A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Fetahi, Ajlin</cp:lastModifiedBy>
  <cp:revision>61</cp:revision>
  <dcterms:created xsi:type="dcterms:W3CDTF">2021-08-06T08:51:00Z</dcterms:created>
  <dcterms:modified xsi:type="dcterms:W3CDTF">2021-12-17T09:31:00Z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